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552E" w14:textId="77777777" w:rsidR="00680815" w:rsidRDefault="00680815" w:rsidP="00392D35">
      <w:pPr>
        <w:jc w:val="center"/>
      </w:pPr>
    </w:p>
    <w:tbl>
      <w:tblPr>
        <w:tblStyle w:val="TableGrid"/>
        <w:tblW w:w="101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2921"/>
        <w:gridCol w:w="3655"/>
      </w:tblGrid>
      <w:tr w:rsidR="00235ED5" w:rsidRPr="003A0E99" w14:paraId="60C1B4C4" w14:textId="77777777" w:rsidTr="00554BDD">
        <w:trPr>
          <w:trHeight w:val="2552"/>
          <w:jc w:val="center"/>
        </w:trPr>
        <w:tc>
          <w:tcPr>
            <w:tcW w:w="3569" w:type="dxa"/>
          </w:tcPr>
          <w:p w14:paraId="295D6B9D" w14:textId="77777777" w:rsidR="00235ED5" w:rsidRDefault="00235ED5" w:rsidP="00392D35">
            <w:pPr>
              <w:pStyle w:val="Header"/>
              <w:jc w:val="center"/>
            </w:pPr>
            <w:r>
              <w:t>Frank Sippel, Mayor</w:t>
            </w:r>
          </w:p>
          <w:p w14:paraId="7FF61FF3" w14:textId="77777777" w:rsidR="00235ED5" w:rsidRPr="00DF5738" w:rsidRDefault="00235ED5" w:rsidP="00392D35">
            <w:pPr>
              <w:pStyle w:val="Header"/>
              <w:jc w:val="center"/>
              <w:rPr>
                <w:rStyle w:val="Hyperlink"/>
                <w:color w:val="004F88"/>
              </w:rPr>
            </w:pPr>
            <w:r w:rsidRPr="00DF5738">
              <w:rPr>
                <w:color w:val="004F88"/>
                <w:u w:val="single"/>
              </w:rPr>
              <w:t>fsippel@townshipoflower.org</w:t>
            </w:r>
          </w:p>
          <w:p w14:paraId="2034BD24" w14:textId="77777777" w:rsidR="00235ED5" w:rsidRPr="00477A08" w:rsidRDefault="00235ED5" w:rsidP="00392D35">
            <w:pPr>
              <w:pStyle w:val="Header"/>
              <w:jc w:val="center"/>
              <w:rPr>
                <w:color w:val="657C9C" w:themeColor="text2" w:themeTint="BF"/>
              </w:rPr>
            </w:pPr>
          </w:p>
          <w:p w14:paraId="2248DE54" w14:textId="77777777" w:rsidR="00235ED5" w:rsidRDefault="00235ED5" w:rsidP="00392D35">
            <w:pPr>
              <w:pStyle w:val="Header"/>
              <w:jc w:val="center"/>
            </w:pPr>
            <w:r>
              <w:t>Kevin Coombs, Deputy Mayor</w:t>
            </w:r>
          </w:p>
          <w:p w14:paraId="60860498" w14:textId="77777777" w:rsidR="00235ED5" w:rsidRPr="00DF5738" w:rsidRDefault="00235ED5" w:rsidP="00392D35">
            <w:pPr>
              <w:pStyle w:val="Header"/>
              <w:jc w:val="center"/>
              <w:rPr>
                <w:rStyle w:val="Hyperlink"/>
                <w:color w:val="004F88"/>
              </w:rPr>
            </w:pPr>
            <w:hyperlink r:id="rId8" w:history="1">
              <w:r w:rsidRPr="00DF5738">
                <w:rPr>
                  <w:rStyle w:val="Hyperlink"/>
                  <w:color w:val="004F88"/>
                </w:rPr>
                <w:t>kcoombs@townshipoflower.org</w:t>
              </w:r>
            </w:hyperlink>
          </w:p>
          <w:p w14:paraId="106B3162" w14:textId="77777777" w:rsidR="00235ED5" w:rsidRPr="00477A08" w:rsidRDefault="00235ED5" w:rsidP="00392D35">
            <w:pPr>
              <w:pStyle w:val="Header"/>
              <w:jc w:val="center"/>
              <w:rPr>
                <w:color w:val="657C9C" w:themeColor="text2" w:themeTint="BF"/>
              </w:rPr>
            </w:pPr>
          </w:p>
          <w:p w14:paraId="7B52413C" w14:textId="77777777" w:rsidR="00235ED5" w:rsidRDefault="00235ED5" w:rsidP="00392D35">
            <w:pPr>
              <w:pStyle w:val="Header"/>
              <w:jc w:val="center"/>
            </w:pPr>
            <w:r>
              <w:t>Thomas Conrad, Ward 1</w:t>
            </w:r>
          </w:p>
          <w:p w14:paraId="1D9D8353" w14:textId="77777777" w:rsidR="00235ED5" w:rsidRPr="00DF5738" w:rsidRDefault="00235ED5" w:rsidP="00392D35">
            <w:pPr>
              <w:pStyle w:val="Header"/>
              <w:jc w:val="center"/>
              <w:rPr>
                <w:color w:val="004F88"/>
              </w:rPr>
            </w:pPr>
            <w:hyperlink r:id="rId9" w:history="1">
              <w:r w:rsidRPr="00DF5738">
                <w:rPr>
                  <w:rStyle w:val="Hyperlink"/>
                  <w:color w:val="004F88"/>
                </w:rPr>
                <w:t>tconrad@townshipoflower.org</w:t>
              </w:r>
            </w:hyperlink>
          </w:p>
          <w:p w14:paraId="3EC3C99D" w14:textId="77777777" w:rsidR="00235ED5" w:rsidRDefault="00235ED5" w:rsidP="00392D35">
            <w:pPr>
              <w:pStyle w:val="Header"/>
              <w:jc w:val="center"/>
            </w:pPr>
          </w:p>
        </w:tc>
        <w:tc>
          <w:tcPr>
            <w:tcW w:w="2921" w:type="dxa"/>
          </w:tcPr>
          <w:p w14:paraId="781A6A4B" w14:textId="297AE622" w:rsidR="00235ED5" w:rsidRDefault="00235ED5" w:rsidP="00392D35">
            <w:pPr>
              <w:pStyle w:val="Header"/>
              <w:jc w:val="center"/>
              <w:rPr>
                <w:noProof/>
              </w:rPr>
            </w:pPr>
            <w:r>
              <w:rPr>
                <w:noProof/>
              </w:rPr>
              <w:drawing>
                <wp:inline distT="0" distB="0" distL="0" distR="0" wp14:anchorId="0240BFAA" wp14:editId="090584E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86CAC6B" w14:textId="77777777" w:rsidR="00235ED5" w:rsidRPr="00FD5FF7" w:rsidRDefault="00235ED5" w:rsidP="00392D35">
            <w:pPr>
              <w:pStyle w:val="Header"/>
              <w:jc w:val="center"/>
              <w:rPr>
                <w:noProof/>
                <w:color w:val="657C9C" w:themeColor="text2" w:themeTint="BF"/>
              </w:rPr>
            </w:pPr>
            <w:r w:rsidRPr="00FD5FF7">
              <w:rPr>
                <w:noProof/>
                <w:color w:val="657C9C" w:themeColor="text2" w:themeTint="BF"/>
              </w:rPr>
              <w:t>TOWNSHIP OF LOWER</w:t>
            </w:r>
          </w:p>
          <w:p w14:paraId="6C1F515F" w14:textId="77777777" w:rsidR="00235ED5" w:rsidRDefault="00235ED5" w:rsidP="00392D35">
            <w:pPr>
              <w:pStyle w:val="Header"/>
              <w:jc w:val="center"/>
            </w:pPr>
            <w:r>
              <w:t>2600 Bayshore Road</w:t>
            </w:r>
          </w:p>
          <w:p w14:paraId="088194D0" w14:textId="77777777" w:rsidR="00235ED5" w:rsidRDefault="00235ED5" w:rsidP="00392D35">
            <w:pPr>
              <w:pStyle w:val="Header"/>
              <w:jc w:val="center"/>
            </w:pPr>
            <w:r>
              <w:t>Villas, New Jersey 08251</w:t>
            </w:r>
          </w:p>
        </w:tc>
        <w:tc>
          <w:tcPr>
            <w:tcW w:w="3655" w:type="dxa"/>
          </w:tcPr>
          <w:p w14:paraId="6E36A73B" w14:textId="77777777" w:rsidR="00235ED5" w:rsidRDefault="00235ED5" w:rsidP="00392D35">
            <w:pPr>
              <w:pStyle w:val="Header"/>
              <w:jc w:val="center"/>
            </w:pPr>
            <w:r>
              <w:t>Joseph Wareham, Ward 2</w:t>
            </w:r>
          </w:p>
          <w:p w14:paraId="41BA8110" w14:textId="77777777" w:rsidR="00235ED5" w:rsidRPr="00DF5738" w:rsidRDefault="00235ED5" w:rsidP="00392D35">
            <w:pPr>
              <w:pStyle w:val="Header"/>
              <w:jc w:val="center"/>
              <w:rPr>
                <w:color w:val="004F88"/>
              </w:rPr>
            </w:pPr>
            <w:hyperlink r:id="rId11" w:history="1">
              <w:r w:rsidRPr="00DF5738">
                <w:rPr>
                  <w:rStyle w:val="Hyperlink"/>
                  <w:color w:val="004F88"/>
                </w:rPr>
                <w:t>jwareham@townshipoflower.org</w:t>
              </w:r>
            </w:hyperlink>
          </w:p>
          <w:p w14:paraId="2AF61BC1" w14:textId="77777777" w:rsidR="00235ED5" w:rsidRPr="00477A08" w:rsidRDefault="00235ED5" w:rsidP="00392D35">
            <w:pPr>
              <w:pStyle w:val="Header"/>
              <w:jc w:val="center"/>
              <w:rPr>
                <w:color w:val="657C9C" w:themeColor="text2" w:themeTint="BF"/>
              </w:rPr>
            </w:pPr>
          </w:p>
          <w:p w14:paraId="3E9385E4" w14:textId="77777777" w:rsidR="00235ED5" w:rsidRPr="0090189D" w:rsidRDefault="00235ED5" w:rsidP="00392D35">
            <w:pPr>
              <w:pStyle w:val="Header"/>
              <w:jc w:val="center"/>
            </w:pPr>
            <w:r w:rsidRPr="0090189D">
              <w:t>Roland Roy, Jr., Ward 3</w:t>
            </w:r>
          </w:p>
          <w:p w14:paraId="3C84604F" w14:textId="234A8086" w:rsidR="00235ED5" w:rsidRPr="00DF5738" w:rsidRDefault="00554BDD" w:rsidP="00392D35">
            <w:pPr>
              <w:pStyle w:val="Header"/>
              <w:jc w:val="center"/>
              <w:rPr>
                <w:color w:val="004F88"/>
              </w:rPr>
            </w:pPr>
            <w:hyperlink r:id="rId12" w:history="1">
              <w:r w:rsidRPr="000E19FA">
                <w:rPr>
                  <w:rStyle w:val="Hyperlink"/>
                </w:rPr>
                <w:t>rroy@townshipoflower.org</w:t>
              </w:r>
            </w:hyperlink>
          </w:p>
          <w:p w14:paraId="3D6F806E" w14:textId="77777777" w:rsidR="00235ED5" w:rsidRPr="00477A08" w:rsidRDefault="00235ED5" w:rsidP="00392D35">
            <w:pPr>
              <w:pStyle w:val="Header"/>
              <w:jc w:val="center"/>
              <w:rPr>
                <w:color w:val="657C9C" w:themeColor="text2" w:themeTint="BF"/>
              </w:rPr>
            </w:pPr>
          </w:p>
          <w:p w14:paraId="799ECB9B" w14:textId="7C3147B4" w:rsidR="00235ED5" w:rsidRPr="00E4465D" w:rsidRDefault="00235ED5" w:rsidP="00392D35">
            <w:pPr>
              <w:pStyle w:val="Header"/>
              <w:jc w:val="center"/>
              <w:rPr>
                <w:lang w:val="fr-FR"/>
              </w:rPr>
            </w:pPr>
            <w:r w:rsidRPr="00E4465D">
              <w:rPr>
                <w:lang w:val="fr-FR"/>
              </w:rPr>
              <w:t>Michael Laffey, Manager</w:t>
            </w:r>
          </w:p>
          <w:p w14:paraId="5BF5FCBB" w14:textId="0998B8FC" w:rsidR="00235ED5" w:rsidRPr="00E4465D" w:rsidRDefault="00235ED5" w:rsidP="00392D35">
            <w:pPr>
              <w:pStyle w:val="Header"/>
              <w:jc w:val="center"/>
              <w:rPr>
                <w:color w:val="004F88"/>
                <w:lang w:val="fr-FR"/>
              </w:rPr>
            </w:pPr>
            <w:hyperlink r:id="rId13" w:history="1">
              <w:r w:rsidRPr="00E4465D">
                <w:rPr>
                  <w:rStyle w:val="Hyperlink"/>
                  <w:color w:val="004F88"/>
                  <w:lang w:val="fr-FR"/>
                </w:rPr>
                <w:t>mlaffey@townshipoflower.org</w:t>
              </w:r>
            </w:hyperlink>
          </w:p>
          <w:p w14:paraId="06ED82DB" w14:textId="77777777" w:rsidR="00235ED5" w:rsidRPr="00E4465D" w:rsidRDefault="00235ED5" w:rsidP="00392D35">
            <w:pPr>
              <w:pStyle w:val="Header"/>
              <w:jc w:val="center"/>
              <w:rPr>
                <w:lang w:val="fr-FR"/>
              </w:rPr>
            </w:pPr>
          </w:p>
        </w:tc>
      </w:tr>
    </w:tbl>
    <w:p w14:paraId="53010F8A" w14:textId="77777777" w:rsidR="003F2F8A" w:rsidRPr="00E4465D" w:rsidRDefault="003F2F8A" w:rsidP="004E13D0">
      <w:pPr>
        <w:jc w:val="both"/>
        <w:rPr>
          <w:lang w:val="fr-FR"/>
        </w:rPr>
      </w:pPr>
    </w:p>
    <w:p w14:paraId="6F399216" w14:textId="77777777" w:rsidR="00232079" w:rsidRPr="00E4465D" w:rsidRDefault="00232079" w:rsidP="004E13D0">
      <w:pPr>
        <w:jc w:val="both"/>
        <w:rPr>
          <w:lang w:val="fr-FR"/>
        </w:rPr>
      </w:pPr>
    </w:p>
    <w:p w14:paraId="1BCD2A5D" w14:textId="77777777" w:rsidR="00232079" w:rsidRPr="00E4465D" w:rsidRDefault="00232079" w:rsidP="004E13D0">
      <w:pPr>
        <w:jc w:val="both"/>
        <w:rPr>
          <w:lang w:val="fr-FR"/>
        </w:rPr>
      </w:pPr>
    </w:p>
    <w:p w14:paraId="16C2E7E6" w14:textId="0EA645B7" w:rsidR="003A1785" w:rsidRDefault="003A1785" w:rsidP="003A13A0">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p w14:paraId="4E472F35" w14:textId="77777777" w:rsidR="003A1785" w:rsidRDefault="003A1785" w:rsidP="003A13A0">
      <w:pPr>
        <w:jc w:val="both"/>
      </w:pPr>
    </w:p>
    <w:p w14:paraId="1BEAD721" w14:textId="77777777" w:rsidR="003A1785" w:rsidRDefault="003A1785" w:rsidP="003A13A0">
      <w:pPr>
        <w:ind w:firstLine="2880"/>
        <w:jc w:val="both"/>
      </w:pPr>
      <w:r>
        <w:t>LOWER TOWNSHIP PLANNING BOARD</w:t>
      </w:r>
    </w:p>
    <w:p w14:paraId="1B4BBC6C" w14:textId="77777777" w:rsidR="003A1785" w:rsidRDefault="003A1785" w:rsidP="003A13A0">
      <w:pPr>
        <w:jc w:val="both"/>
      </w:pPr>
    </w:p>
    <w:p w14:paraId="5A552F36" w14:textId="4C1AC6D5" w:rsidR="003A1785" w:rsidRDefault="003A1785" w:rsidP="003A13A0">
      <w:pPr>
        <w:ind w:firstLine="720"/>
        <w:jc w:val="both"/>
      </w:pPr>
      <w:r>
        <w:t>A regularly scheduled meeting of the Lower Township Planning Board was held on</w:t>
      </w:r>
      <w:r w:rsidR="00E7234E">
        <w:t xml:space="preserve"> </w:t>
      </w:r>
      <w:r w:rsidR="000F5984">
        <w:t>September 18</w:t>
      </w:r>
      <w:r w:rsidR="00A9114F">
        <w:t>, 2025</w:t>
      </w:r>
      <w:r w:rsidR="00733463">
        <w:t xml:space="preserve">, </w:t>
      </w:r>
      <w:r>
        <w:t>the Lower Township Municipal Building. The meeting was called to order at 6:</w:t>
      </w:r>
      <w:r w:rsidR="00A17637">
        <w:t>0</w:t>
      </w:r>
      <w:r w:rsidR="00FE4732">
        <w:t>0</w:t>
      </w:r>
      <w:r>
        <w:t xml:space="preserve"> P.M. by</w:t>
      </w:r>
      <w:r w:rsidR="00A80E39">
        <w:t xml:space="preserve"> Acting </w:t>
      </w:r>
      <w:r w:rsidR="000F5984">
        <w:t>Chair</w:t>
      </w:r>
      <w:r w:rsidR="0029147F">
        <w:t>woman Selby</w:t>
      </w:r>
      <w:r>
        <w:t>.</w:t>
      </w:r>
      <w:r w:rsidR="004B7068">
        <w:t xml:space="preserve"> </w:t>
      </w:r>
      <w:r>
        <w:t>The Recording Secretary stated that adequate notice of said meeting was given in compliance with the Open Public Meetings Act of 1975.</w:t>
      </w:r>
    </w:p>
    <w:p w14:paraId="6C8386A1" w14:textId="77777777" w:rsidR="0093119A" w:rsidRDefault="0093119A" w:rsidP="003A13A0">
      <w:pPr>
        <w:ind w:firstLine="720"/>
        <w:jc w:val="both"/>
      </w:pPr>
    </w:p>
    <w:p w14:paraId="11010AFA" w14:textId="77777777" w:rsidR="003A1785" w:rsidRDefault="003A1785" w:rsidP="003A13A0">
      <w:pPr>
        <w:jc w:val="both"/>
      </w:pPr>
    </w:p>
    <w:p w14:paraId="37446851" w14:textId="1CFBD7A5" w:rsidR="0029147F" w:rsidRDefault="003A1785" w:rsidP="004F3EE0">
      <w:pPr>
        <w:ind w:firstLine="720"/>
        <w:jc w:val="both"/>
      </w:pPr>
      <w:r>
        <w:t>MEMBERS PRESENT</w:t>
      </w:r>
      <w:r w:rsidR="008A4156">
        <w:t>:</w:t>
      </w:r>
      <w:r w:rsidR="00E37437">
        <w:tab/>
      </w:r>
      <w:r w:rsidR="0029147F">
        <w:t>Acting Chairwoman Lindsey Selby</w:t>
      </w:r>
    </w:p>
    <w:p w14:paraId="5DA49C26" w14:textId="6F7A05FB" w:rsidR="00D361B3" w:rsidRDefault="00B64C18" w:rsidP="0029147F">
      <w:pPr>
        <w:ind w:left="2880" w:firstLine="720"/>
        <w:jc w:val="both"/>
      </w:pPr>
      <w:r w:rsidRPr="00290C8B">
        <w:t>Gunär Arenberg</w:t>
      </w:r>
    </w:p>
    <w:p w14:paraId="407AA2EF" w14:textId="079171E9" w:rsidR="000F5984" w:rsidRDefault="000F5984" w:rsidP="000F5984">
      <w:pPr>
        <w:ind w:firstLine="3600"/>
        <w:jc w:val="both"/>
      </w:pPr>
      <w:r>
        <w:t>Marissa McCorkel</w:t>
      </w:r>
    </w:p>
    <w:p w14:paraId="1B17BFD3" w14:textId="10D29CAB" w:rsidR="006846CC" w:rsidRDefault="006846CC" w:rsidP="000F5984">
      <w:pPr>
        <w:ind w:firstLine="3600"/>
        <w:jc w:val="both"/>
      </w:pPr>
      <w:r>
        <w:t>Steve Morris</w:t>
      </w:r>
    </w:p>
    <w:p w14:paraId="4A33D0E6" w14:textId="02C60039" w:rsidR="000F5984" w:rsidRDefault="00FC512E" w:rsidP="00FC512E">
      <w:pPr>
        <w:ind w:left="2880" w:firstLine="720"/>
        <w:jc w:val="both"/>
      </w:pPr>
      <w:r>
        <w:t>Roland Roy</w:t>
      </w:r>
      <w:r>
        <w:tab/>
      </w:r>
    </w:p>
    <w:p w14:paraId="3DA5B2DA" w14:textId="21001C83" w:rsidR="004F3EE0" w:rsidRDefault="009A7CB5" w:rsidP="0029147F">
      <w:pPr>
        <w:tabs>
          <w:tab w:val="left" w:pos="-1440"/>
        </w:tabs>
        <w:jc w:val="both"/>
      </w:pPr>
      <w:r>
        <w:tab/>
      </w:r>
      <w:r>
        <w:tab/>
      </w:r>
      <w:r>
        <w:tab/>
      </w:r>
      <w:r w:rsidR="0029147F">
        <w:tab/>
      </w:r>
      <w:r w:rsidR="0029147F">
        <w:tab/>
      </w:r>
      <w:r w:rsidR="004F3EE0">
        <w:t>Anthony Vetrano</w:t>
      </w:r>
    </w:p>
    <w:p w14:paraId="79DF5B17" w14:textId="2D317176" w:rsidR="004F3EE0" w:rsidRDefault="004F3EE0" w:rsidP="003A13A0">
      <w:pPr>
        <w:ind w:firstLine="3600"/>
        <w:jc w:val="both"/>
      </w:pPr>
      <w:r>
        <w:t>Roy Abrams</w:t>
      </w:r>
    </w:p>
    <w:p w14:paraId="62E062DD" w14:textId="77777777" w:rsidR="00D361B3" w:rsidRDefault="00D361B3" w:rsidP="003A13A0">
      <w:pPr>
        <w:ind w:firstLine="3600"/>
        <w:jc w:val="both"/>
      </w:pPr>
    </w:p>
    <w:p w14:paraId="42AA089F" w14:textId="757D6B1C" w:rsidR="00733E0E" w:rsidRDefault="004B7068" w:rsidP="003A13A0">
      <w:pPr>
        <w:tabs>
          <w:tab w:val="left" w:pos="-1440"/>
        </w:tabs>
        <w:jc w:val="both"/>
      </w:pPr>
      <w:r>
        <w:tab/>
        <w:t>MEMBERS EXCUSED:</w:t>
      </w:r>
      <w:r>
        <w:tab/>
      </w:r>
      <w:r w:rsidR="004449CF">
        <w:t>Frank Sippel</w:t>
      </w:r>
    </w:p>
    <w:p w14:paraId="481FD3A2" w14:textId="27001CFC" w:rsidR="000F5984" w:rsidRDefault="004F3EE0" w:rsidP="00FC512E">
      <w:pPr>
        <w:tabs>
          <w:tab w:val="left" w:pos="-1440"/>
        </w:tabs>
        <w:jc w:val="both"/>
      </w:pPr>
      <w:r>
        <w:tab/>
      </w:r>
      <w:r>
        <w:tab/>
      </w:r>
      <w:r>
        <w:tab/>
      </w:r>
      <w:r>
        <w:tab/>
      </w:r>
      <w:r>
        <w:tab/>
      </w:r>
      <w:r w:rsidR="000F5984">
        <w:t xml:space="preserve">Chairman Michael </w:t>
      </w:r>
      <w:r w:rsidR="000F5984" w:rsidRPr="00691831">
        <w:t>Rosenberg</w:t>
      </w:r>
    </w:p>
    <w:p w14:paraId="563F74FF" w14:textId="12C1C167" w:rsidR="00402BD9" w:rsidRDefault="00A80E39" w:rsidP="003F4E1D">
      <w:pPr>
        <w:tabs>
          <w:tab w:val="left" w:pos="-1440"/>
        </w:tabs>
        <w:jc w:val="both"/>
      </w:pPr>
      <w:r>
        <w:tab/>
      </w:r>
      <w:r>
        <w:tab/>
      </w:r>
      <w:r>
        <w:tab/>
      </w:r>
      <w:r>
        <w:tab/>
      </w:r>
      <w:r>
        <w:tab/>
        <w:t>Vice Chairman Chris McDuell</w:t>
      </w:r>
    </w:p>
    <w:p w14:paraId="4A67F3A5" w14:textId="405D3192" w:rsidR="00A80E39" w:rsidRDefault="00A80E39" w:rsidP="00A80E39">
      <w:pPr>
        <w:ind w:firstLine="3600"/>
        <w:jc w:val="both"/>
      </w:pPr>
      <w:r w:rsidRPr="00290C8B">
        <w:t>Alyce Parker</w:t>
      </w:r>
    </w:p>
    <w:p w14:paraId="45DD2E06" w14:textId="0512F4AE" w:rsidR="00F70109" w:rsidRDefault="009A7CB5" w:rsidP="003A13A0">
      <w:pPr>
        <w:tabs>
          <w:tab w:val="left" w:pos="-1440"/>
        </w:tabs>
        <w:jc w:val="both"/>
      </w:pPr>
      <w:r>
        <w:tab/>
      </w:r>
      <w:r>
        <w:tab/>
      </w:r>
      <w:r>
        <w:tab/>
      </w:r>
      <w:r>
        <w:tab/>
      </w:r>
      <w:r>
        <w:tab/>
      </w:r>
      <w:r w:rsidR="004449CF">
        <w:tab/>
      </w:r>
      <w:r w:rsidR="004449CF">
        <w:tab/>
      </w:r>
      <w:r w:rsidR="00F70109">
        <w:tab/>
      </w:r>
      <w:r w:rsidR="00F70109">
        <w:tab/>
      </w:r>
      <w:r w:rsidR="00F70109">
        <w:tab/>
      </w:r>
      <w:r w:rsidR="00F70109">
        <w:tab/>
      </w:r>
      <w:r w:rsidR="00F70109">
        <w:tab/>
      </w:r>
    </w:p>
    <w:p w14:paraId="42CDF45A" w14:textId="72240B9E" w:rsidR="00DD114A" w:rsidRDefault="00686061" w:rsidP="003A13A0">
      <w:pPr>
        <w:ind w:firstLine="720"/>
        <w:jc w:val="both"/>
      </w:pPr>
      <w:r>
        <w:t>S</w:t>
      </w:r>
      <w:r w:rsidR="003A1785">
        <w:t>TAFF PRESENT:</w:t>
      </w:r>
      <w:r w:rsidR="003A1785">
        <w:tab/>
      </w:r>
      <w:r w:rsidR="003A1785">
        <w:tab/>
      </w:r>
      <w:r w:rsidR="00DD114A">
        <w:t>Avery S. Teitler, Board Solicitor</w:t>
      </w:r>
    </w:p>
    <w:p w14:paraId="59748216" w14:textId="32230CF7" w:rsidR="0093119A" w:rsidRDefault="00322CBB" w:rsidP="004F3EE0">
      <w:pPr>
        <w:ind w:firstLine="3600"/>
        <w:jc w:val="both"/>
      </w:pPr>
      <w:r>
        <w:t>William J. Galestok, Board Secretary</w:t>
      </w:r>
    </w:p>
    <w:p w14:paraId="7538D9F4" w14:textId="1AF62629" w:rsidR="00FC512E" w:rsidRDefault="00FC512E" w:rsidP="004F3EE0">
      <w:pPr>
        <w:ind w:firstLine="3600"/>
        <w:jc w:val="both"/>
      </w:pPr>
      <w:r>
        <w:t>Patrick L. Wood, Recording Secretary</w:t>
      </w:r>
    </w:p>
    <w:p w14:paraId="0BBE9F4E" w14:textId="6F2F4DC5" w:rsidR="00867A33" w:rsidRDefault="00B64C18" w:rsidP="003A13A0">
      <w:pPr>
        <w:ind w:left="2880" w:firstLine="720"/>
        <w:jc w:val="both"/>
      </w:pPr>
      <w:r>
        <w:t>William Cathcart, Board Engineer</w:t>
      </w:r>
    </w:p>
    <w:p w14:paraId="4944AA56" w14:textId="6155A367" w:rsidR="00141F58" w:rsidRDefault="006C732B" w:rsidP="003A13A0">
      <w:pPr>
        <w:jc w:val="both"/>
      </w:pPr>
      <w:r>
        <w:tab/>
      </w:r>
      <w:r w:rsidR="00075DA1">
        <w:tab/>
      </w:r>
      <w:r w:rsidR="00075DA1">
        <w:tab/>
      </w:r>
      <w:r w:rsidR="00075DA1">
        <w:tab/>
      </w:r>
      <w:r w:rsidR="00075DA1">
        <w:tab/>
      </w:r>
      <w:r w:rsidR="00141F58">
        <w:t>Kathryn M. Steiger, Planning Clerk</w:t>
      </w:r>
    </w:p>
    <w:p w14:paraId="5B0695BE" w14:textId="53708C9D" w:rsidR="00B64C18" w:rsidRDefault="004449CF" w:rsidP="003A13A0">
      <w:pPr>
        <w:jc w:val="both"/>
      </w:pPr>
      <w:r>
        <w:tab/>
      </w:r>
    </w:p>
    <w:p w14:paraId="1FCF554E" w14:textId="77777777" w:rsidR="00B64C18" w:rsidRDefault="00B64C18" w:rsidP="003A13A0">
      <w:pPr>
        <w:widowControl/>
        <w:autoSpaceDE/>
        <w:autoSpaceDN/>
        <w:adjustRightInd/>
        <w:spacing w:after="160" w:line="259" w:lineRule="auto"/>
        <w:jc w:val="both"/>
      </w:pPr>
      <w:r>
        <w:br w:type="page"/>
      </w:r>
    </w:p>
    <w:p w14:paraId="7473693C" w14:textId="7B6962DE" w:rsidR="003A1785" w:rsidRDefault="003A1785" w:rsidP="00FB10E3">
      <w:pPr>
        <w:widowControl/>
        <w:autoSpaceDE/>
        <w:autoSpaceDN/>
        <w:adjustRightInd/>
        <w:spacing w:after="160" w:line="259" w:lineRule="auto"/>
        <w:jc w:val="both"/>
      </w:pPr>
      <w:r>
        <w:rPr>
          <w:u w:val="single"/>
        </w:rPr>
        <w:lastRenderedPageBreak/>
        <w:t>CORRESPONDENCE:</w:t>
      </w:r>
    </w:p>
    <w:p w14:paraId="2F67CE2E" w14:textId="78F8406E" w:rsidR="003A1785" w:rsidRDefault="004B7068" w:rsidP="00FB10E3">
      <w:pPr>
        <w:jc w:val="both"/>
      </w:pPr>
      <w:r>
        <w:t>Handouts:</w:t>
      </w:r>
    </w:p>
    <w:p w14:paraId="49E734F9" w14:textId="7567C6A1" w:rsidR="0015702A" w:rsidRDefault="0015702A" w:rsidP="00FB10E3">
      <w:pPr>
        <w:pStyle w:val="ListParagraph"/>
        <w:numPr>
          <w:ilvl w:val="0"/>
          <w:numId w:val="1"/>
        </w:numPr>
        <w:jc w:val="both"/>
      </w:pPr>
      <w:r>
        <w:t>List of Board Engineer Vouchers, dated</w:t>
      </w:r>
      <w:r w:rsidR="00A62BFE">
        <w:t xml:space="preserve"> </w:t>
      </w:r>
      <w:r w:rsidR="00FC512E">
        <w:t xml:space="preserve">September </w:t>
      </w:r>
      <w:r w:rsidR="00546209">
        <w:t>18</w:t>
      </w:r>
      <w:r w:rsidR="00A62BFE">
        <w:t>,</w:t>
      </w:r>
      <w:r w:rsidR="00E34A12">
        <w:t xml:space="preserve"> 2025</w:t>
      </w:r>
    </w:p>
    <w:p w14:paraId="3B2B9F9D" w14:textId="0AE063FD" w:rsidR="009B7DBC" w:rsidRDefault="009B7DBC" w:rsidP="00FB10E3">
      <w:pPr>
        <w:pStyle w:val="ListParagraph"/>
        <w:numPr>
          <w:ilvl w:val="0"/>
          <w:numId w:val="1"/>
        </w:numPr>
        <w:jc w:val="both"/>
      </w:pPr>
      <w:r>
        <w:t>List of Board Solicitor Vouchers, dated</w:t>
      </w:r>
      <w:r w:rsidR="00A62BFE">
        <w:t xml:space="preserve"> </w:t>
      </w:r>
      <w:r w:rsidR="00FC512E">
        <w:t xml:space="preserve">September </w:t>
      </w:r>
      <w:r w:rsidR="00546209">
        <w:t>18</w:t>
      </w:r>
      <w:r w:rsidR="00FC512E">
        <w:t>,</w:t>
      </w:r>
      <w:r>
        <w:t xml:space="preserve"> 2025</w:t>
      </w:r>
    </w:p>
    <w:p w14:paraId="6E769439" w14:textId="77777777" w:rsidR="00E4465D" w:rsidRDefault="00E4465D" w:rsidP="00FB10E3">
      <w:pPr>
        <w:ind w:firstLine="720"/>
        <w:jc w:val="both"/>
      </w:pPr>
    </w:p>
    <w:p w14:paraId="6AB5A292" w14:textId="5DA7D999" w:rsidR="004B3BDB" w:rsidRDefault="00E37437" w:rsidP="00931501">
      <w:pPr>
        <w:ind w:firstLine="720"/>
        <w:jc w:val="both"/>
      </w:pPr>
      <w:r>
        <w:t>Mr. Teitler read the agenda aloud for the benefit of the public</w:t>
      </w:r>
      <w:r w:rsidR="00135AF6">
        <w:t xml:space="preserve"> and advised the first agenda item regarding discussions of potential redefinition of zones will be moved to the end of the meeting. </w:t>
      </w:r>
    </w:p>
    <w:p w14:paraId="61054639" w14:textId="77777777" w:rsidR="004B3BDB" w:rsidRDefault="004B3BDB" w:rsidP="00931501">
      <w:pPr>
        <w:ind w:firstLine="720"/>
        <w:jc w:val="both"/>
      </w:pPr>
    </w:p>
    <w:p w14:paraId="1FFCEDD5" w14:textId="7CB76BF3" w:rsidR="004B3BDB" w:rsidRDefault="004B3BDB" w:rsidP="00931501">
      <w:pPr>
        <w:ind w:firstLine="720"/>
        <w:jc w:val="both"/>
      </w:pPr>
      <w:r>
        <w:t>Mr. Teitler advised</w:t>
      </w:r>
      <w:r w:rsidR="00AB0B9D">
        <w:t xml:space="preserve"> that, due to deficient mailing notifications, </w:t>
      </w:r>
      <w:r>
        <w:t>the following application</w:t>
      </w:r>
      <w:r w:rsidR="008F173F">
        <w:t xml:space="preserve">s </w:t>
      </w:r>
      <w:r>
        <w:t>ha</w:t>
      </w:r>
      <w:r w:rsidR="008F173F">
        <w:t xml:space="preserve">ve been adjourned to </w:t>
      </w:r>
      <w:r>
        <w:t>the next Planning Board Meeting</w:t>
      </w:r>
      <w:r w:rsidR="008F173F">
        <w:t xml:space="preserve"> of October 16, 2025</w:t>
      </w:r>
      <w:r w:rsidR="006777E2">
        <w:t>. Mr. Teitler stated no further noticing will be required</w:t>
      </w:r>
      <w:r w:rsidR="00AB0B9D">
        <w:t>.</w:t>
      </w:r>
    </w:p>
    <w:p w14:paraId="3C25A4D8" w14:textId="77777777" w:rsidR="008F173F" w:rsidRDefault="008F173F" w:rsidP="00931501">
      <w:pPr>
        <w:ind w:firstLine="720"/>
        <w:jc w:val="both"/>
      </w:pPr>
    </w:p>
    <w:p w14:paraId="0BBFF609" w14:textId="5F48650B" w:rsidR="004B3BDB" w:rsidRDefault="004B3BDB" w:rsidP="00931501">
      <w:pPr>
        <w:pStyle w:val="ListParagraph"/>
        <w:ind w:left="1080"/>
        <w:jc w:val="both"/>
      </w:pPr>
      <w:r w:rsidRPr="00113F91">
        <w:t xml:space="preserve">Preliminary and final major subdivision application for the creation of four (4) newly described lots. Submitted by Scott Peter for the location known as Block 753.05, Lot 1, 794 Route 109 </w:t>
      </w:r>
    </w:p>
    <w:p w14:paraId="108EC357" w14:textId="77777777" w:rsidR="008F173F" w:rsidRDefault="008F173F" w:rsidP="00931501">
      <w:pPr>
        <w:pStyle w:val="ListParagraph"/>
        <w:ind w:left="1080"/>
        <w:jc w:val="both"/>
      </w:pPr>
    </w:p>
    <w:p w14:paraId="4828AB1E" w14:textId="440B59FD" w:rsidR="008F173F" w:rsidRDefault="008F173F" w:rsidP="00931501">
      <w:pPr>
        <w:pStyle w:val="ListParagraph"/>
        <w:ind w:left="1080"/>
        <w:jc w:val="both"/>
      </w:pPr>
      <w:r w:rsidRPr="008F173F">
        <w:t>Minor subdivision and hardship variance application for the creation of two (2) newly described lots that would be deficient in lot area, frontage, width, depth, and encroach into the front yard setback. Submitted by 201 W Delaware Parkway, LLC for the location known as Block 123, Lot(s) 43-45, 201 W Delaware Parkway</w:t>
      </w:r>
    </w:p>
    <w:p w14:paraId="46AE7661" w14:textId="3F598ED3" w:rsidR="00664171" w:rsidRDefault="00664171" w:rsidP="00931501">
      <w:pPr>
        <w:jc w:val="both"/>
      </w:pPr>
      <w:r>
        <w:tab/>
      </w:r>
      <w:r>
        <w:tab/>
      </w:r>
    </w:p>
    <w:p w14:paraId="7417A9A2" w14:textId="1B816089" w:rsidR="00664171" w:rsidRPr="008F173F" w:rsidRDefault="00AB0B9D" w:rsidP="003F4E1D">
      <w:pPr>
        <w:ind w:left="1080"/>
        <w:jc w:val="both"/>
      </w:pPr>
      <w:r>
        <w:t xml:space="preserve">NOTE: </w:t>
      </w:r>
      <w:r w:rsidR="00664171">
        <w:t>Mr.</w:t>
      </w:r>
      <w:r>
        <w:t xml:space="preserve"> Ronald</w:t>
      </w:r>
      <w:r w:rsidR="00664171">
        <w:t xml:space="preserve"> Gelzunas, </w:t>
      </w:r>
      <w:r>
        <w:t xml:space="preserve">attorney </w:t>
      </w:r>
      <w:r w:rsidR="00664171">
        <w:t>representing the applicant</w:t>
      </w:r>
      <w:r>
        <w:t xml:space="preserve">, </w:t>
      </w:r>
      <w:r w:rsidR="00664171">
        <w:t xml:space="preserve">201 W Delaware Parkway, LLC, explained the Cape May Star and Wave failed to publish </w:t>
      </w:r>
      <w:r w:rsidR="002724FD">
        <w:t xml:space="preserve">the notice </w:t>
      </w:r>
      <w:r w:rsidR="00664171">
        <w:t>correctly</w:t>
      </w:r>
      <w:r w:rsidR="00AE7A6B">
        <w:t xml:space="preserve">. The corrected </w:t>
      </w:r>
      <w:r w:rsidR="00664171">
        <w:t xml:space="preserve">notice will be republished. No new certified mailings will be required.    </w:t>
      </w:r>
    </w:p>
    <w:p w14:paraId="0C78EAD0" w14:textId="77777777" w:rsidR="00302D3C" w:rsidRDefault="00302D3C" w:rsidP="00931501">
      <w:pPr>
        <w:ind w:firstLine="720"/>
        <w:jc w:val="both"/>
      </w:pPr>
    </w:p>
    <w:p w14:paraId="2EEC4F2B" w14:textId="2428B86F" w:rsidR="00FC512E" w:rsidRDefault="00FC512E" w:rsidP="003F4E1D">
      <w:pPr>
        <w:pStyle w:val="ListParagraph"/>
        <w:numPr>
          <w:ilvl w:val="0"/>
          <w:numId w:val="48"/>
        </w:numPr>
        <w:jc w:val="both"/>
      </w:pPr>
      <w:r w:rsidRPr="00FC512E">
        <w:t xml:space="preserve">Minor subdivision application for the creation of two (2) newly described lots, submitted by Mitchell &amp; Angela Plenn for the location known as Block 485, Lot(s) 63.02, 926 Woolson Road </w:t>
      </w:r>
    </w:p>
    <w:p w14:paraId="0CEC3661" w14:textId="77777777" w:rsidR="0071141A" w:rsidRDefault="0071141A" w:rsidP="00931501">
      <w:pPr>
        <w:jc w:val="both"/>
      </w:pPr>
    </w:p>
    <w:p w14:paraId="3CD45736" w14:textId="2DF479C9" w:rsidR="0071141A" w:rsidRDefault="0071141A" w:rsidP="003F4E1D">
      <w:pPr>
        <w:ind w:firstLine="720"/>
        <w:jc w:val="both"/>
      </w:pPr>
      <w:bookmarkStart w:id="0" w:name="_Hlk155863494"/>
      <w:r>
        <w:t xml:space="preserve">Ronald J. Gelzunas, Jr., Esq., </w:t>
      </w:r>
      <w:bookmarkEnd w:id="0"/>
      <w:r>
        <w:t>is representing the applicant.</w:t>
      </w:r>
    </w:p>
    <w:p w14:paraId="701AA3F3" w14:textId="77777777" w:rsidR="0071141A" w:rsidRDefault="0071141A" w:rsidP="00931501">
      <w:pPr>
        <w:ind w:firstLine="720"/>
        <w:jc w:val="both"/>
      </w:pPr>
    </w:p>
    <w:p w14:paraId="29BC442A" w14:textId="1170BB32" w:rsidR="0071141A" w:rsidRDefault="0071141A" w:rsidP="00931501">
      <w:pPr>
        <w:ind w:firstLine="720"/>
        <w:jc w:val="both"/>
      </w:pPr>
      <w:bookmarkStart w:id="1" w:name="_Hlk162344421"/>
      <w:bookmarkStart w:id="2" w:name="_Hlk188362375"/>
      <w:r>
        <w:t>Mr. John E. Halbruner, AIA, was sworn in by</w:t>
      </w:r>
      <w:r w:rsidR="006777E2">
        <w:t xml:space="preserve"> </w:t>
      </w:r>
      <w:r w:rsidR="003F4E1D">
        <w:t>Acting Chairwoman Selby</w:t>
      </w:r>
      <w:r>
        <w:t>, and provided credentials, which were accepted by the Board</w:t>
      </w:r>
      <w:bookmarkEnd w:id="1"/>
      <w:r>
        <w:t xml:space="preserve">. </w:t>
      </w:r>
    </w:p>
    <w:p w14:paraId="630D6B56" w14:textId="77777777" w:rsidR="00AE7A6B" w:rsidRDefault="00AE7A6B" w:rsidP="00931501">
      <w:pPr>
        <w:ind w:firstLine="720"/>
        <w:jc w:val="both"/>
      </w:pPr>
    </w:p>
    <w:p w14:paraId="636A2645" w14:textId="738BDF5D" w:rsidR="002724FD" w:rsidRDefault="00AE7A6B" w:rsidP="00931501">
      <w:pPr>
        <w:ind w:firstLine="720"/>
        <w:jc w:val="both"/>
      </w:pPr>
      <w:r>
        <w:t xml:space="preserve">Mr. Gelzunas </w:t>
      </w:r>
      <w:r w:rsidR="002724FD">
        <w:t>stated this is a “by-right” subdivision application, with Mr. Halbruner, once sworn in, providing the relevant details.</w:t>
      </w:r>
    </w:p>
    <w:p w14:paraId="2CC55D90" w14:textId="77777777" w:rsidR="002724FD" w:rsidRDefault="002724FD" w:rsidP="00931501">
      <w:pPr>
        <w:ind w:firstLine="720"/>
        <w:jc w:val="both"/>
      </w:pPr>
    </w:p>
    <w:p w14:paraId="0EA9700F" w14:textId="55AE4A0D" w:rsidR="00AE7A6B" w:rsidRDefault="002724FD" w:rsidP="00931501">
      <w:pPr>
        <w:ind w:firstLine="720"/>
        <w:jc w:val="both"/>
      </w:pPr>
      <w:r>
        <w:t>Mr. Halbruner summarized the application request, as follows:</w:t>
      </w:r>
    </w:p>
    <w:p w14:paraId="4BD42A02" w14:textId="5D4064E8" w:rsidR="002724FD" w:rsidRDefault="002724FD" w:rsidP="00931501">
      <w:pPr>
        <w:ind w:firstLine="720"/>
        <w:jc w:val="both"/>
      </w:pPr>
      <w:r>
        <w:t>The subject is located on a</w:t>
      </w:r>
      <w:r w:rsidR="00592CCE">
        <w:t xml:space="preserve">n oversized </w:t>
      </w:r>
      <w:r>
        <w:t>lot, fronting on Woolson</w:t>
      </w:r>
      <w:r w:rsidR="00F40328">
        <w:t>. Two (2) fully conforming lots</w:t>
      </w:r>
      <w:r w:rsidR="00592CCE">
        <w:t xml:space="preserve"> are available (e.g.: width, depth, area)</w:t>
      </w:r>
      <w:r w:rsidR="00F40328">
        <w:t>, in the Mainland Residential</w:t>
      </w:r>
      <w:r w:rsidR="00592CCE">
        <w:t xml:space="preserve"> </w:t>
      </w:r>
      <w:r w:rsidR="00F40328">
        <w:t>(R-3) Zone, with sewer</w:t>
      </w:r>
      <w:r w:rsidR="00AB0B9D">
        <w:t xml:space="preserve">, and </w:t>
      </w:r>
      <w:r w:rsidR="00592CCE">
        <w:t xml:space="preserve">will be larger </w:t>
      </w:r>
      <w:r w:rsidR="00AB0B9D">
        <w:t xml:space="preserve">in size </w:t>
      </w:r>
      <w:r w:rsidR="00592CCE">
        <w:t>than the 7</w:t>
      </w:r>
      <w:r w:rsidR="00AB0B9D">
        <w:t>,</w:t>
      </w:r>
      <w:r w:rsidR="00592CCE">
        <w:t>500 square foot minimum</w:t>
      </w:r>
      <w:r w:rsidR="00AB0B9D">
        <w:t>. T</w:t>
      </w:r>
      <w:r w:rsidR="00592CCE">
        <w:t xml:space="preserve">he </w:t>
      </w:r>
      <w:r w:rsidR="00F40328">
        <w:t>existing house</w:t>
      </w:r>
      <w:r w:rsidR="00592CCE">
        <w:t xml:space="preserve"> will remain </w:t>
      </w:r>
      <w:r w:rsidR="00F40328">
        <w:t>on one lot</w:t>
      </w:r>
      <w:r w:rsidR="00AB0B9D">
        <w:t xml:space="preserve">. The other lot </w:t>
      </w:r>
      <w:r w:rsidR="00592CCE">
        <w:t xml:space="preserve">will be </w:t>
      </w:r>
      <w:r w:rsidR="00F40328">
        <w:t>vacant</w:t>
      </w:r>
      <w:r w:rsidR="00592CCE">
        <w:t xml:space="preserve">, as no </w:t>
      </w:r>
      <w:r w:rsidR="007C3E6E">
        <w:t>development is planned</w:t>
      </w:r>
      <w:r w:rsidR="00592CCE">
        <w:t xml:space="preserve"> by the applicant at this time. The existing shed on the property will be removed.</w:t>
      </w:r>
      <w:r w:rsidR="00931501">
        <w:t xml:space="preserve"> Trees on the property will be maintained. Based on all the applicable documentation provided, the application request qualifies </w:t>
      </w:r>
      <w:r w:rsidR="00592CCE">
        <w:t xml:space="preserve">as a </w:t>
      </w:r>
      <w:r w:rsidR="00931501">
        <w:t>B</w:t>
      </w:r>
      <w:r w:rsidR="00592CCE">
        <w:t>y-</w:t>
      </w:r>
      <w:r w:rsidR="00931501">
        <w:t>R</w:t>
      </w:r>
      <w:r w:rsidR="00592CCE">
        <w:t xml:space="preserve">ight subdivision. </w:t>
      </w:r>
    </w:p>
    <w:p w14:paraId="2FF5D575" w14:textId="77777777" w:rsidR="00931501" w:rsidRDefault="00931501" w:rsidP="00931501">
      <w:pPr>
        <w:ind w:firstLine="720"/>
        <w:jc w:val="both"/>
      </w:pPr>
    </w:p>
    <w:p w14:paraId="691239D0" w14:textId="05A4DCCA" w:rsidR="00BF124C" w:rsidRDefault="00931501" w:rsidP="003F4E1D">
      <w:pPr>
        <w:ind w:firstLine="720"/>
        <w:jc w:val="both"/>
      </w:pPr>
      <w:r>
        <w:t>Mr. Cathcart reported that major elements were addressed in testimony. The area is newly sewered</w:t>
      </w:r>
      <w:r w:rsidR="00BF124C">
        <w:t xml:space="preserve"> and an approval for a sewer hookup has been submitted to the </w:t>
      </w:r>
      <w:r w:rsidR="003F4E1D">
        <w:t xml:space="preserve">Lower Township </w:t>
      </w:r>
      <w:r w:rsidR="00BF124C">
        <w:t>MUA</w:t>
      </w:r>
      <w:r w:rsidR="003F4E1D">
        <w:t xml:space="preserve"> (Municipal Utility Authority)</w:t>
      </w:r>
      <w:r w:rsidR="00144E47">
        <w:t>.</w:t>
      </w:r>
      <w:r w:rsidR="00BF124C">
        <w:t xml:space="preserve"> Mr. Cathcart recommended that the approval should have a condition for completed Subdivision Plans. Mr. Halbruner agreed.</w:t>
      </w:r>
    </w:p>
    <w:p w14:paraId="4A60E93B" w14:textId="77777777" w:rsidR="00BF124C" w:rsidRDefault="00BF124C" w:rsidP="007F6163">
      <w:pPr>
        <w:ind w:firstLine="720"/>
        <w:jc w:val="both"/>
      </w:pPr>
      <w:r>
        <w:t>This portion of the meeting was opened to the public.</w:t>
      </w:r>
      <w:r w:rsidRPr="008D01E1">
        <w:t xml:space="preserve"> </w:t>
      </w:r>
      <w:r>
        <w:t>No comments were made from the public. This portion of the meeting was closed to the public.</w:t>
      </w:r>
    </w:p>
    <w:p w14:paraId="744C023C" w14:textId="77777777" w:rsidR="00BF124C" w:rsidRDefault="00BF124C" w:rsidP="007F6163">
      <w:pPr>
        <w:ind w:firstLine="720"/>
        <w:jc w:val="both"/>
      </w:pPr>
    </w:p>
    <w:p w14:paraId="7FBFB61E" w14:textId="0869306E" w:rsidR="00BF124C" w:rsidRDefault="00BF124C" w:rsidP="007F6163">
      <w:pPr>
        <w:ind w:firstLine="720"/>
        <w:jc w:val="both"/>
      </w:pPr>
      <w:r>
        <w:t xml:space="preserve">Since there were no further questions from the Board, Mr. Teitler </w:t>
      </w:r>
      <w:r w:rsidR="00AB0B9D">
        <w:t>summarized the application request</w:t>
      </w:r>
      <w:r w:rsidR="007F6163">
        <w:t>, stating this is</w:t>
      </w:r>
      <w:r>
        <w:t xml:space="preserve"> basically a By-Right subdivision</w:t>
      </w:r>
      <w:r w:rsidR="00B763A1">
        <w:t xml:space="preserve">, with no variances requested. </w:t>
      </w:r>
    </w:p>
    <w:bookmarkEnd w:id="2"/>
    <w:p w14:paraId="65BE8BDC" w14:textId="77777777" w:rsidR="00AB0B8B" w:rsidRDefault="00AB0B8B" w:rsidP="007F6163">
      <w:pPr>
        <w:jc w:val="both"/>
      </w:pPr>
    </w:p>
    <w:p w14:paraId="5A086943" w14:textId="20B6EA7B" w:rsidR="00AB0B8B" w:rsidRDefault="00AB0B8B" w:rsidP="007F6163">
      <w:pPr>
        <w:ind w:firstLine="720"/>
        <w:jc w:val="both"/>
      </w:pPr>
      <w:r>
        <w:t>Mr.</w:t>
      </w:r>
      <w:r w:rsidR="00B763A1">
        <w:t xml:space="preserve"> Roy </w:t>
      </w:r>
      <w:r w:rsidRPr="002A6731">
        <w:t>made a motion to</w:t>
      </w:r>
      <w:r>
        <w:t xml:space="preserve"> </w:t>
      </w:r>
      <w:r w:rsidRPr="002A6731">
        <w:t>approve the</w:t>
      </w:r>
      <w:r>
        <w:t xml:space="preserve"> minor subdivision application, </w:t>
      </w:r>
      <w:r w:rsidRPr="002A6731">
        <w:t xml:space="preserve">seconded by </w:t>
      </w:r>
      <w:r w:rsidR="00B763A1">
        <w:t>Acting Chairwoman Selby</w:t>
      </w:r>
      <w:r>
        <w:t>.</w:t>
      </w:r>
    </w:p>
    <w:p w14:paraId="0FBB103A" w14:textId="77777777" w:rsidR="00AB0B8B" w:rsidRDefault="00AB0B8B" w:rsidP="007F6163">
      <w:pPr>
        <w:jc w:val="both"/>
      </w:pPr>
    </w:p>
    <w:p w14:paraId="166A2F3B" w14:textId="058F1089" w:rsidR="00AB0B8B" w:rsidRDefault="00AB0B8B" w:rsidP="007F6163">
      <w:pPr>
        <w:tabs>
          <w:tab w:val="left" w:pos="-1440"/>
        </w:tabs>
        <w:jc w:val="both"/>
      </w:pPr>
      <w:r>
        <w:t>VOTE:</w:t>
      </w:r>
      <w:r w:rsidR="008F173F">
        <w:tab/>
      </w:r>
      <w:r>
        <w:tab/>
        <w:t>Mr. Arenberg</w:t>
      </w:r>
      <w:r>
        <w:tab/>
      </w:r>
      <w:r>
        <w:tab/>
      </w:r>
      <w:r w:rsidR="00664A84">
        <w:tab/>
      </w:r>
      <w:r>
        <w:t>YES</w:t>
      </w:r>
      <w:r>
        <w:tab/>
      </w:r>
      <w:r w:rsidR="008F173F">
        <w:t>Ms. McCorkel</w:t>
      </w:r>
      <w:r w:rsidR="008F173F">
        <w:tab/>
      </w:r>
      <w:r w:rsidR="00664A84">
        <w:tab/>
      </w:r>
      <w:r w:rsidR="00B763A1">
        <w:t>ABSTAIN</w:t>
      </w:r>
      <w:r w:rsidR="00B763A1">
        <w:tab/>
      </w:r>
    </w:p>
    <w:p w14:paraId="6451DBE8" w14:textId="5C7A0DF1" w:rsidR="00664A84" w:rsidRDefault="00AB0B8B" w:rsidP="007F6163">
      <w:pPr>
        <w:tabs>
          <w:tab w:val="left" w:pos="-1440"/>
        </w:tabs>
        <w:jc w:val="both"/>
      </w:pPr>
      <w:r>
        <w:tab/>
      </w:r>
      <w:r w:rsidR="008F173F">
        <w:tab/>
      </w:r>
      <w:r>
        <w:t xml:space="preserve">Mr. Abrams </w:t>
      </w:r>
      <w:r>
        <w:tab/>
      </w:r>
      <w:r>
        <w:tab/>
      </w:r>
      <w:r w:rsidR="00664A84">
        <w:tab/>
      </w:r>
      <w:r>
        <w:t>YES</w:t>
      </w:r>
      <w:r>
        <w:tab/>
      </w:r>
      <w:r w:rsidR="008F173F">
        <w:t>Mr. Roy</w:t>
      </w:r>
      <w:r w:rsidR="008F173F">
        <w:tab/>
      </w:r>
      <w:r w:rsidR="00B763A1">
        <w:t xml:space="preserve">  </w:t>
      </w:r>
      <w:r w:rsidR="00664A84">
        <w:tab/>
      </w:r>
      <w:r w:rsidR="008F173F">
        <w:t>YES</w:t>
      </w:r>
      <w:r>
        <w:tab/>
      </w:r>
      <w:r>
        <w:tab/>
      </w:r>
    </w:p>
    <w:p w14:paraId="32EFCC8F" w14:textId="5175BCE7" w:rsidR="00AB0B8B" w:rsidRDefault="00AB0B8B" w:rsidP="007F6163">
      <w:pPr>
        <w:tabs>
          <w:tab w:val="left" w:pos="-1440"/>
        </w:tabs>
        <w:jc w:val="both"/>
      </w:pPr>
      <w:r>
        <w:tab/>
      </w:r>
      <w:r w:rsidR="00664A84">
        <w:tab/>
      </w:r>
      <w:r w:rsidR="003F4E1D">
        <w:t>Acting Chairwoman Selby</w:t>
      </w:r>
      <w:r w:rsidR="003F4E1D">
        <w:tab/>
        <w:t>YES</w:t>
      </w:r>
      <w:r w:rsidR="00664A84">
        <w:tab/>
        <w:t>Mr. Vetrano</w:t>
      </w:r>
      <w:r w:rsidR="00664A84">
        <w:tab/>
      </w:r>
      <w:r w:rsidR="00664A84">
        <w:tab/>
        <w:t>YES</w:t>
      </w:r>
    </w:p>
    <w:p w14:paraId="1F2C320E" w14:textId="246FC069" w:rsidR="003A0E99" w:rsidRDefault="003A0E99" w:rsidP="007F6163">
      <w:pPr>
        <w:tabs>
          <w:tab w:val="left" w:pos="-1440"/>
        </w:tabs>
        <w:jc w:val="both"/>
      </w:pPr>
      <w:r>
        <w:tab/>
      </w:r>
      <w:r>
        <w:tab/>
        <w:t>Mr. Morris</w:t>
      </w:r>
      <w:r>
        <w:tab/>
      </w:r>
      <w:r>
        <w:tab/>
      </w:r>
      <w:r>
        <w:tab/>
        <w:t>YES</w:t>
      </w:r>
    </w:p>
    <w:p w14:paraId="4911E4CC" w14:textId="2CDCC867" w:rsidR="00AB0B8B" w:rsidRDefault="00AB0B8B" w:rsidP="007F6163">
      <w:pPr>
        <w:tabs>
          <w:tab w:val="left" w:pos="-1440"/>
        </w:tabs>
        <w:jc w:val="both"/>
      </w:pPr>
      <w:r>
        <w:tab/>
      </w:r>
      <w:r w:rsidR="008F173F">
        <w:tab/>
      </w:r>
    </w:p>
    <w:p w14:paraId="4E83548E" w14:textId="77777777" w:rsidR="00AB0B8B" w:rsidRDefault="00AB0B8B" w:rsidP="007F6163">
      <w:pPr>
        <w:tabs>
          <w:tab w:val="left" w:pos="-1440"/>
        </w:tabs>
        <w:jc w:val="both"/>
      </w:pPr>
      <w:r>
        <w:tab/>
        <w:t>Motion approved</w:t>
      </w:r>
    </w:p>
    <w:p w14:paraId="1F4F9B63" w14:textId="77777777" w:rsidR="00AB0B8B" w:rsidRDefault="00AB0B8B" w:rsidP="007F6163">
      <w:pPr>
        <w:tabs>
          <w:tab w:val="left" w:pos="-1440"/>
        </w:tabs>
        <w:jc w:val="both"/>
      </w:pPr>
      <w:r>
        <w:tab/>
      </w:r>
    </w:p>
    <w:p w14:paraId="4C08E999" w14:textId="77777777" w:rsidR="00AB0B8B" w:rsidRDefault="00AB0B8B" w:rsidP="007F6163">
      <w:pPr>
        <w:ind w:firstLine="720"/>
        <w:jc w:val="both"/>
      </w:pPr>
      <w:r>
        <w:t>The Board Solicitor will prepare a memorializing resolution to review and approve at the next meeting.</w:t>
      </w:r>
    </w:p>
    <w:p w14:paraId="1DD680EC" w14:textId="77777777" w:rsidR="00664A84" w:rsidRDefault="00664A84" w:rsidP="007F6163">
      <w:pPr>
        <w:ind w:firstLine="720"/>
        <w:jc w:val="both"/>
      </w:pPr>
    </w:p>
    <w:p w14:paraId="4A9A6EBB" w14:textId="7982A9DB" w:rsidR="00AB0B8B" w:rsidRDefault="00FC512E" w:rsidP="003F4E1D">
      <w:pPr>
        <w:pStyle w:val="ListParagraph"/>
        <w:numPr>
          <w:ilvl w:val="0"/>
          <w:numId w:val="48"/>
        </w:numPr>
        <w:jc w:val="both"/>
      </w:pPr>
      <w:r w:rsidRPr="00FC512E">
        <w:t xml:space="preserve">Minor subdivision and hardship variance application for the creation of two (2) newly described lots that would be deficient in lot area, frontage, and width. Submitted by Robert J. Salasin for the location known as Block 512.07, Lot(s) 2904+2905, 501 Baywyn </w:t>
      </w:r>
    </w:p>
    <w:p w14:paraId="3B873BBA" w14:textId="77777777" w:rsidR="0071141A" w:rsidRDefault="0071141A" w:rsidP="007F6163">
      <w:pPr>
        <w:pStyle w:val="ListParagraph"/>
        <w:jc w:val="both"/>
      </w:pPr>
    </w:p>
    <w:p w14:paraId="1AABCA25" w14:textId="00758ED9" w:rsidR="0071141A" w:rsidRDefault="0071141A" w:rsidP="007F6163">
      <w:pPr>
        <w:ind w:firstLine="720"/>
        <w:jc w:val="both"/>
      </w:pPr>
      <w:bookmarkStart w:id="3" w:name="_Hlk162517001"/>
      <w:bookmarkStart w:id="4" w:name="_Hlk207112352"/>
      <w:bookmarkStart w:id="5" w:name="_Hlk201233802"/>
      <w:r>
        <w:t>Charles W. Sandman, III, Esq., is representing the applicant</w:t>
      </w:r>
      <w:bookmarkEnd w:id="3"/>
      <w:r>
        <w:t>.</w:t>
      </w:r>
      <w:bookmarkEnd w:id="4"/>
    </w:p>
    <w:p w14:paraId="0BFC1F19" w14:textId="77777777" w:rsidR="00990E92" w:rsidRDefault="00990E92" w:rsidP="007F6163">
      <w:pPr>
        <w:ind w:firstLine="720"/>
        <w:jc w:val="both"/>
      </w:pPr>
    </w:p>
    <w:p w14:paraId="0D8E843F" w14:textId="23A08C35" w:rsidR="00990E92" w:rsidRDefault="00990E92" w:rsidP="007F6163">
      <w:pPr>
        <w:ind w:firstLine="720"/>
        <w:jc w:val="both"/>
      </w:pPr>
      <w:r>
        <w:t>Mr. Sandman informed the Board</w:t>
      </w:r>
      <w:r w:rsidR="007F6163">
        <w:t xml:space="preserve"> a previous application for this block and lot was presented and denied. T</w:t>
      </w:r>
      <w:r w:rsidR="00AE058D">
        <w:t>h</w:t>
      </w:r>
      <w:r w:rsidR="007F6163">
        <w:t xml:space="preserve">is is a new application request, for the same location, reflecting lot line changes. </w:t>
      </w:r>
    </w:p>
    <w:p w14:paraId="12B13C58" w14:textId="77777777" w:rsidR="0071141A" w:rsidRDefault="0071141A" w:rsidP="007F6163">
      <w:pPr>
        <w:ind w:firstLine="720"/>
        <w:jc w:val="both"/>
      </w:pPr>
    </w:p>
    <w:p w14:paraId="35B53C40" w14:textId="489F192E" w:rsidR="00E71266" w:rsidRDefault="00E71266" w:rsidP="007F6163">
      <w:pPr>
        <w:ind w:firstLine="720"/>
        <w:jc w:val="both"/>
      </w:pPr>
      <w:bookmarkStart w:id="6" w:name="_Hlk155865579"/>
      <w:r>
        <w:t>Mr. Paul Kates, P.E., P.P., C.M.E., C.F.M.,</w:t>
      </w:r>
      <w:bookmarkEnd w:id="6"/>
      <w:r>
        <w:t xml:space="preserve"> was sworn in by </w:t>
      </w:r>
      <w:r w:rsidR="003F4E1D">
        <w:t>Acting Chairwoman Selby</w:t>
      </w:r>
      <w:r>
        <w:t>, and provided credentials, which were accepted by the Board.</w:t>
      </w:r>
    </w:p>
    <w:p w14:paraId="73A02C23" w14:textId="77777777" w:rsidR="00AE058D" w:rsidRDefault="00AE058D" w:rsidP="007F6163">
      <w:pPr>
        <w:ind w:firstLine="720"/>
        <w:jc w:val="both"/>
      </w:pPr>
    </w:p>
    <w:p w14:paraId="4228B6DA" w14:textId="28F32D3C" w:rsidR="004C43E1" w:rsidRDefault="00AE058D" w:rsidP="007F6163">
      <w:pPr>
        <w:ind w:firstLine="720"/>
        <w:jc w:val="both"/>
      </w:pPr>
      <w:r>
        <w:t xml:space="preserve">At the request from Mr. Sandman, Mr. Kates </w:t>
      </w:r>
      <w:r w:rsidR="006E0CDF">
        <w:t>testified as follows</w:t>
      </w:r>
      <w:r w:rsidR="004C43E1">
        <w:t>:</w:t>
      </w:r>
    </w:p>
    <w:p w14:paraId="77DD26EB" w14:textId="4D5CDBB6" w:rsidR="007F6163" w:rsidRDefault="004C43E1" w:rsidP="003F4E1D">
      <w:pPr>
        <w:ind w:left="720" w:firstLine="720"/>
        <w:jc w:val="both"/>
      </w:pPr>
      <w:r>
        <w:t>D</w:t>
      </w:r>
      <w:r w:rsidR="00AE058D">
        <w:t xml:space="preserve">etails regarding </w:t>
      </w:r>
      <w:r w:rsidR="00CF7550">
        <w:t xml:space="preserve">location, </w:t>
      </w:r>
      <w:r w:rsidR="00AE058D">
        <w:t>size</w:t>
      </w:r>
      <w:r w:rsidR="00CF7550">
        <w:t>,</w:t>
      </w:r>
      <w:r w:rsidR="00AE058D">
        <w:t xml:space="preserve"> and zoning</w:t>
      </w:r>
      <w:r w:rsidR="00CF7550">
        <w:t xml:space="preserve"> for the site</w:t>
      </w:r>
      <w:r w:rsidR="00AE058D">
        <w:t>.</w:t>
      </w:r>
      <w:r w:rsidR="00CF7550">
        <w:t xml:space="preserve"> The proposed lots now reflect size adjustments to a</w:t>
      </w:r>
      <w:r w:rsidR="00C716E6">
        <w:t xml:space="preserve"> minimum of </w:t>
      </w:r>
      <w:r w:rsidR="00CF7550">
        <w:t xml:space="preserve">50 x 100 </w:t>
      </w:r>
      <w:r w:rsidR="00C716E6">
        <w:t xml:space="preserve">per </w:t>
      </w:r>
      <w:r w:rsidR="00CF7550">
        <w:t>lot</w:t>
      </w:r>
      <w:r w:rsidR="00A7743A">
        <w:t xml:space="preserve">, </w:t>
      </w:r>
      <w:r w:rsidR="00C716E6">
        <w:t>stating</w:t>
      </w:r>
      <w:r w:rsidR="00A7743A">
        <w:t xml:space="preserve"> </w:t>
      </w:r>
      <w:r w:rsidR="00CF7550">
        <w:t>three</w:t>
      </w:r>
      <w:r w:rsidR="003F4E1D">
        <w:t xml:space="preserve"> (3)</w:t>
      </w:r>
      <w:r w:rsidR="00CF7550">
        <w:t xml:space="preserve"> variances are being requested</w:t>
      </w:r>
      <w:r w:rsidR="00C716E6">
        <w:t xml:space="preserve"> - </w:t>
      </w:r>
      <w:r w:rsidR="00CF7550">
        <w:t>lot size, front yard, and width</w:t>
      </w:r>
      <w:r w:rsidR="00A7743A">
        <w:t>. Mr. Kates testified as to the number of surrounding lots (31 of 36 lots) that are 50 feet or less in size, equating to 81%</w:t>
      </w:r>
      <w:r w:rsidR="00C716E6">
        <w:t xml:space="preserve"> of the neighborhood. He noted that </w:t>
      </w:r>
      <w:r w:rsidR="00A7743A">
        <w:t xml:space="preserve">lots </w:t>
      </w:r>
      <w:r w:rsidR="00E02BB5">
        <w:t xml:space="preserve">in this area </w:t>
      </w:r>
      <w:r w:rsidR="00A7743A">
        <w:t>were consolidated by statue</w:t>
      </w:r>
      <w:r w:rsidR="00E02BB5">
        <w:t xml:space="preserve">. The applicant is requesting to </w:t>
      </w:r>
      <w:r w:rsidR="00C716E6">
        <w:t xml:space="preserve">revert </w:t>
      </w:r>
      <w:r w:rsidR="00E02BB5">
        <w:t>to the original size</w:t>
      </w:r>
      <w:r w:rsidR="00C716E6">
        <w:t>d lots</w:t>
      </w:r>
      <w:r w:rsidR="00E02BB5">
        <w:t xml:space="preserve">. Mr. Kates </w:t>
      </w:r>
      <w:r w:rsidR="00C716E6">
        <w:t xml:space="preserve">then </w:t>
      </w:r>
      <w:r w:rsidR="00E02BB5">
        <w:t xml:space="preserve">cited </w:t>
      </w:r>
      <w:r>
        <w:t>a broader selection of lots in the area</w:t>
      </w:r>
      <w:r w:rsidR="00C716E6">
        <w:t xml:space="preserve">, whereby </w:t>
      </w:r>
      <w:r>
        <w:t xml:space="preserve">63 of the 73 lots are 50 feet or less. </w:t>
      </w:r>
      <w:r w:rsidR="00A7743A">
        <w:t xml:space="preserve"> </w:t>
      </w:r>
    </w:p>
    <w:p w14:paraId="0AF3F067" w14:textId="225E3903" w:rsidR="004C43E1" w:rsidRDefault="004C43E1" w:rsidP="00C716E6">
      <w:pPr>
        <w:ind w:left="720" w:firstLine="720"/>
        <w:jc w:val="both"/>
      </w:pPr>
      <w:r>
        <w:t xml:space="preserve">The proposed project is harmonious to the neighborhood, is visually desirable, and based on the proposed homes, will provide much needed housing. All bulk and setbacks will comply, including light, air, and open space. </w:t>
      </w:r>
    </w:p>
    <w:p w14:paraId="716CB321" w14:textId="77777777" w:rsidR="00664A84" w:rsidRDefault="00664A84" w:rsidP="007F6163">
      <w:pPr>
        <w:ind w:firstLine="720"/>
        <w:jc w:val="both"/>
      </w:pPr>
    </w:p>
    <w:p w14:paraId="49A139C6" w14:textId="77777777" w:rsidR="006E0CDF" w:rsidRDefault="006E0CDF" w:rsidP="007F6163">
      <w:pPr>
        <w:ind w:firstLine="720"/>
        <w:jc w:val="both"/>
      </w:pPr>
      <w:r>
        <w:t xml:space="preserve">Mr. Sandman submitted a revised diagram of the proposed subdivision. </w:t>
      </w:r>
    </w:p>
    <w:p w14:paraId="2921D0ED" w14:textId="77777777" w:rsidR="006E0CDF" w:rsidRDefault="006E0CDF" w:rsidP="007F6163">
      <w:pPr>
        <w:ind w:firstLine="720"/>
        <w:jc w:val="both"/>
      </w:pPr>
    </w:p>
    <w:p w14:paraId="614951BC" w14:textId="7EB12F3D" w:rsidR="00A4039E" w:rsidRDefault="006E0CDF" w:rsidP="007F6163">
      <w:pPr>
        <w:ind w:firstLine="720"/>
        <w:jc w:val="both"/>
      </w:pPr>
      <w:r>
        <w:t xml:space="preserve">Mr. Kates continued </w:t>
      </w:r>
      <w:r w:rsidR="00A4039E">
        <w:t xml:space="preserve">testimony, </w:t>
      </w:r>
      <w:r w:rsidR="00C716E6">
        <w:t xml:space="preserve">highlighting </w:t>
      </w:r>
      <w:r>
        <w:t>details on the submitted exhibits</w:t>
      </w:r>
      <w:r w:rsidR="00A4039E">
        <w:t xml:space="preserve"> – e.g.: driveway layout for both new lots that would avoid cars backing out onto Bay Drive. </w:t>
      </w:r>
    </w:p>
    <w:p w14:paraId="46F82894" w14:textId="77777777" w:rsidR="00C716E6" w:rsidRDefault="00C716E6" w:rsidP="003F4E1D">
      <w:pPr>
        <w:jc w:val="both"/>
      </w:pPr>
    </w:p>
    <w:p w14:paraId="719DD13E" w14:textId="18BD3C0F" w:rsidR="00664A84" w:rsidRDefault="00A4039E" w:rsidP="007F6163">
      <w:pPr>
        <w:ind w:firstLine="720"/>
        <w:jc w:val="both"/>
      </w:pPr>
      <w:r>
        <w:t xml:space="preserve">In response to Mr. Sandman’s question regarding any negative impact, Mr. Kates confirmed no negative impacts to the neighborhood, zone plan, or ordinance will result from this subdivision. </w:t>
      </w:r>
    </w:p>
    <w:p w14:paraId="16AD6CC2" w14:textId="77777777" w:rsidR="00C716E6" w:rsidRDefault="00C716E6" w:rsidP="007F6163">
      <w:pPr>
        <w:ind w:firstLine="720"/>
        <w:jc w:val="both"/>
      </w:pPr>
    </w:p>
    <w:p w14:paraId="1D0D0028" w14:textId="77777777" w:rsidR="003F4E1D" w:rsidRDefault="003F4E1D" w:rsidP="007F6163">
      <w:pPr>
        <w:ind w:firstLine="720"/>
        <w:jc w:val="both"/>
      </w:pPr>
    </w:p>
    <w:p w14:paraId="4041DFE6" w14:textId="04312E47" w:rsidR="00803269" w:rsidRDefault="00803269" w:rsidP="007F6163">
      <w:pPr>
        <w:ind w:firstLine="720"/>
        <w:jc w:val="both"/>
      </w:pPr>
      <w:r>
        <w:t xml:space="preserve">Due to confusion over the </w:t>
      </w:r>
      <w:r w:rsidR="006F5A5E">
        <w:t xml:space="preserve">submitted exhibit </w:t>
      </w:r>
      <w:r>
        <w:t>information</w:t>
      </w:r>
      <w:r w:rsidR="006F5A5E">
        <w:t>,</w:t>
      </w:r>
      <w:r>
        <w:t xml:space="preserve"> the Board asked for more clarity regarding the data being presented – e.g.: validation for the number of surrounding properties, number of single-family dwellings</w:t>
      </w:r>
      <w:r w:rsidR="003F4E1D">
        <w:t xml:space="preserve"> (SFDs)</w:t>
      </w:r>
      <w:r w:rsidR="00A37C50">
        <w:t xml:space="preserve"> or duplexes</w:t>
      </w:r>
      <w:r>
        <w:t>, whether those lots identified in the exhibits have homes</w:t>
      </w:r>
      <w:r w:rsidR="00A37C50">
        <w:t xml:space="preserve">. Mr. Kates stated the 200-foot list with 36 properties was checked, but not the more expansive map exhibit that was provided, showing 73 properties. </w:t>
      </w:r>
    </w:p>
    <w:p w14:paraId="1EF4F000" w14:textId="77777777" w:rsidR="00A37C50" w:rsidRDefault="00A37C50" w:rsidP="00E71266">
      <w:pPr>
        <w:ind w:firstLine="720"/>
      </w:pPr>
    </w:p>
    <w:p w14:paraId="0877A6D6" w14:textId="4A1B95C8" w:rsidR="00A37C50" w:rsidRDefault="00A37C50" w:rsidP="00E71266">
      <w:pPr>
        <w:ind w:firstLine="720"/>
      </w:pPr>
      <w:r>
        <w:t xml:space="preserve">The Board inquired if all 63 lots were single lots, or multi, conjoined lots. Mr. Kates replied that all properties with homes were on 50-foot lots. </w:t>
      </w:r>
    </w:p>
    <w:p w14:paraId="4393355C" w14:textId="77777777" w:rsidR="00852ABF" w:rsidRDefault="00852ABF" w:rsidP="00E71266">
      <w:pPr>
        <w:ind w:firstLine="720"/>
      </w:pPr>
    </w:p>
    <w:p w14:paraId="62AB9768" w14:textId="77777777" w:rsidR="00852ABF" w:rsidRDefault="00852ABF" w:rsidP="00E71266">
      <w:pPr>
        <w:ind w:firstLine="720"/>
      </w:pPr>
      <w:r>
        <w:t xml:space="preserve">For reference only, Mr. Sandman submitted a rendering of the proposed dwelling, noting the final building may vary.  </w:t>
      </w:r>
    </w:p>
    <w:p w14:paraId="7F8EABC1" w14:textId="77777777" w:rsidR="00852ABF" w:rsidRDefault="00852ABF" w:rsidP="00E71266">
      <w:pPr>
        <w:ind w:firstLine="720"/>
      </w:pPr>
    </w:p>
    <w:p w14:paraId="5C6D58A9" w14:textId="54097776" w:rsidR="00852ABF" w:rsidRDefault="00852ABF" w:rsidP="00E71266">
      <w:pPr>
        <w:ind w:firstLine="720"/>
      </w:pPr>
      <w:r>
        <w:t xml:space="preserve">Mr. Robert Salasin, applicant, was sworn in by </w:t>
      </w:r>
      <w:r w:rsidR="003F4E1D">
        <w:t>Acting Chairwoman Selby</w:t>
      </w:r>
      <w:r>
        <w:t xml:space="preserve">. </w:t>
      </w:r>
    </w:p>
    <w:p w14:paraId="1B4B28BB" w14:textId="77777777" w:rsidR="00852ABF" w:rsidRDefault="00852ABF" w:rsidP="00E71266">
      <w:pPr>
        <w:ind w:firstLine="720"/>
      </w:pPr>
    </w:p>
    <w:p w14:paraId="303B698C" w14:textId="7FFE2AB7" w:rsidR="00852ABF" w:rsidRDefault="006F5A5E" w:rsidP="00E71266">
      <w:pPr>
        <w:ind w:firstLine="720"/>
      </w:pPr>
      <w:r>
        <w:t xml:space="preserve">Mr. Salasin testified the intent is to construct a one-and-half story rancher or Cape Cod style home, similar to other construction projects in the past. </w:t>
      </w:r>
    </w:p>
    <w:p w14:paraId="28038A07" w14:textId="77777777" w:rsidR="006F5A5E" w:rsidRDefault="006F5A5E" w:rsidP="00E71266">
      <w:pPr>
        <w:ind w:firstLine="720"/>
      </w:pPr>
    </w:p>
    <w:p w14:paraId="2CACF921" w14:textId="77777777" w:rsidR="006F5A5E" w:rsidRDefault="006F5A5E" w:rsidP="006F5A5E">
      <w:pPr>
        <w:ind w:firstLine="720"/>
      </w:pPr>
      <w:r>
        <w:t>Mr. Cathcart reported the following:</w:t>
      </w:r>
    </w:p>
    <w:p w14:paraId="79DB509F" w14:textId="358C9D71" w:rsidR="006F5A5E" w:rsidRDefault="00FD2DE8" w:rsidP="00FD2DE8">
      <w:pPr>
        <w:pStyle w:val="ListParagraph"/>
        <w:numPr>
          <w:ilvl w:val="0"/>
          <w:numId w:val="41"/>
        </w:numPr>
      </w:pPr>
      <w:r>
        <w:t>M</w:t>
      </w:r>
      <w:r w:rsidR="006F5A5E">
        <w:t>ain concern was parking, which was addressed by the applicant</w:t>
      </w:r>
    </w:p>
    <w:p w14:paraId="2B548742" w14:textId="30B8D7E7" w:rsidR="006F5A5E" w:rsidRDefault="006F5A5E" w:rsidP="00FD2DE8">
      <w:pPr>
        <w:pStyle w:val="ListParagraph"/>
        <w:numPr>
          <w:ilvl w:val="0"/>
          <w:numId w:val="41"/>
        </w:numPr>
      </w:pPr>
      <w:r>
        <w:t>This is a corner lot</w:t>
      </w:r>
      <w:r w:rsidR="00182755">
        <w:t>;</w:t>
      </w:r>
      <w:r>
        <w:t xml:space="preserve"> </w:t>
      </w:r>
      <w:r w:rsidR="009D5D13">
        <w:t xml:space="preserve">therefore, </w:t>
      </w:r>
      <w:r>
        <w:t>the rear yard</w:t>
      </w:r>
      <w:r w:rsidR="00FD2DE8">
        <w:t xml:space="preserve"> dimension</w:t>
      </w:r>
      <w:r>
        <w:t xml:space="preserve"> may be incorrec</w:t>
      </w:r>
      <w:r w:rsidR="009D5D13">
        <w:t xml:space="preserve">t. This </w:t>
      </w:r>
      <w:r w:rsidR="00FD2DE8">
        <w:t xml:space="preserve">can be corrected on the final subdivision </w:t>
      </w:r>
    </w:p>
    <w:p w14:paraId="5D1B1F5B" w14:textId="575B9945" w:rsidR="00FD2DE8" w:rsidRDefault="00FD2DE8" w:rsidP="00FD2DE8">
      <w:pPr>
        <w:pStyle w:val="ListParagraph"/>
        <w:numPr>
          <w:ilvl w:val="0"/>
          <w:numId w:val="41"/>
        </w:numPr>
      </w:pPr>
      <w:r>
        <w:t xml:space="preserve">Status of existing trees, fences, etc. </w:t>
      </w:r>
    </w:p>
    <w:p w14:paraId="40E9EEF9" w14:textId="77777777" w:rsidR="00FD2DE8" w:rsidRDefault="00FD2DE8" w:rsidP="00FD2DE8">
      <w:pPr>
        <w:ind w:left="720"/>
      </w:pPr>
    </w:p>
    <w:p w14:paraId="621A37EB" w14:textId="77777777" w:rsidR="00FD2DE8" w:rsidRDefault="00FD2DE8" w:rsidP="00FD2DE8">
      <w:pPr>
        <w:ind w:left="720"/>
      </w:pPr>
      <w:r>
        <w:t>In response to Mr. Cathcart’s report:</w:t>
      </w:r>
    </w:p>
    <w:p w14:paraId="49378B5F" w14:textId="4D465260" w:rsidR="00FD2DE8" w:rsidRDefault="00FD2DE8" w:rsidP="00FD2DE8">
      <w:pPr>
        <w:pStyle w:val="ListParagraph"/>
        <w:numPr>
          <w:ilvl w:val="0"/>
          <w:numId w:val="42"/>
        </w:numPr>
      </w:pPr>
      <w:r>
        <w:t>Mr. Kates stated that all requirements will comply</w:t>
      </w:r>
    </w:p>
    <w:p w14:paraId="433CB119" w14:textId="795A4FCE" w:rsidR="00FD2DE8" w:rsidRDefault="00FD2DE8" w:rsidP="00FD2DE8">
      <w:pPr>
        <w:pStyle w:val="ListParagraph"/>
        <w:numPr>
          <w:ilvl w:val="0"/>
          <w:numId w:val="42"/>
        </w:numPr>
      </w:pPr>
      <w:r>
        <w:t>Mr. Salasin advised the intent is to clear all trees</w:t>
      </w:r>
      <w:r w:rsidR="009D5D13">
        <w:t>, and intends</w:t>
      </w:r>
      <w:r>
        <w:t xml:space="preserve"> to plant new trees and shrubs</w:t>
      </w:r>
      <w:r w:rsidR="009D5D13">
        <w:t xml:space="preserve">. There are no fences on the property. </w:t>
      </w:r>
    </w:p>
    <w:p w14:paraId="7D8DC411" w14:textId="77777777" w:rsidR="00FD2DE8" w:rsidRDefault="00FD2DE8" w:rsidP="006F5A5E">
      <w:pPr>
        <w:ind w:firstLine="720"/>
      </w:pPr>
    </w:p>
    <w:p w14:paraId="654ED00E" w14:textId="0F25D518" w:rsidR="006F5A5E" w:rsidRDefault="00123D0B" w:rsidP="00123D0B">
      <w:pPr>
        <w:ind w:firstLine="720"/>
      </w:pPr>
      <w:r>
        <w:t xml:space="preserve">Mr. Sandman then made available the exhibits for the public to view. </w:t>
      </w:r>
    </w:p>
    <w:p w14:paraId="0F27DD2F" w14:textId="77777777" w:rsidR="00ED0DA9" w:rsidRDefault="00ED0DA9" w:rsidP="00123D0B">
      <w:pPr>
        <w:ind w:firstLine="720"/>
      </w:pPr>
    </w:p>
    <w:bookmarkEnd w:id="5"/>
    <w:p w14:paraId="34D8B62D" w14:textId="77777777" w:rsidR="00ED0DA9" w:rsidRDefault="00AB0B8B" w:rsidP="00AB0B8B">
      <w:pPr>
        <w:ind w:firstLine="720"/>
        <w:jc w:val="both"/>
      </w:pPr>
      <w:r>
        <w:t>This portion of the meeting was opened to the public.</w:t>
      </w:r>
      <w:r w:rsidRPr="008D01E1">
        <w:t xml:space="preserve"> </w:t>
      </w:r>
    </w:p>
    <w:p w14:paraId="25C56D2F" w14:textId="77777777" w:rsidR="00ED0DA9" w:rsidRDefault="00ED0DA9" w:rsidP="00AB0B8B">
      <w:pPr>
        <w:ind w:firstLine="720"/>
        <w:jc w:val="both"/>
      </w:pPr>
    </w:p>
    <w:p w14:paraId="21BEAC90" w14:textId="63377B41" w:rsidR="00ED0DA9" w:rsidRDefault="009D5D13" w:rsidP="00AB0B8B">
      <w:pPr>
        <w:ind w:firstLine="720"/>
        <w:jc w:val="both"/>
      </w:pPr>
      <w:r>
        <w:t>Below is a s</w:t>
      </w:r>
      <w:r w:rsidR="00ED0DA9">
        <w:t>ummary of comment</w:t>
      </w:r>
      <w:r>
        <w:t>s</w:t>
      </w:r>
      <w:r w:rsidR="00CE142B">
        <w:t xml:space="preserve">, </w:t>
      </w:r>
      <w:r>
        <w:t xml:space="preserve">expressed during the open portion of the meeting, after each member of the public was individually sworn in by </w:t>
      </w:r>
      <w:r w:rsidR="003F4E1D">
        <w:t>Acting Chairwoman Selby</w:t>
      </w:r>
      <w:r>
        <w:t xml:space="preserve">: </w:t>
      </w:r>
    </w:p>
    <w:p w14:paraId="29BF35AC" w14:textId="77777777" w:rsidR="00ED0DA9" w:rsidRDefault="00ED0DA9" w:rsidP="00AB0B8B">
      <w:pPr>
        <w:ind w:firstLine="720"/>
        <w:jc w:val="both"/>
      </w:pPr>
    </w:p>
    <w:p w14:paraId="208F7943" w14:textId="7A6AC0E9" w:rsidR="00ED0DA9" w:rsidRDefault="00ED0DA9" w:rsidP="00AB0B8B">
      <w:pPr>
        <w:ind w:firstLine="720"/>
        <w:jc w:val="both"/>
      </w:pPr>
      <w:r>
        <w:t>Ms. Linda Conners-Murray, resident of 500 Hollywood Avenue</w:t>
      </w:r>
      <w:r w:rsidR="00E51187">
        <w:t>:</w:t>
      </w:r>
    </w:p>
    <w:p w14:paraId="62780511" w14:textId="6BD1716B" w:rsidR="00892503" w:rsidRDefault="00892503" w:rsidP="00AB0B8B">
      <w:pPr>
        <w:ind w:firstLine="720"/>
        <w:jc w:val="both"/>
      </w:pPr>
      <w:r>
        <w:t>Opposed to the application</w:t>
      </w:r>
    </w:p>
    <w:p w14:paraId="4307F96D" w14:textId="2AD147BF" w:rsidR="00E51187" w:rsidRDefault="00E51187" w:rsidP="00EC374D">
      <w:pPr>
        <w:pStyle w:val="ListParagraph"/>
        <w:numPr>
          <w:ilvl w:val="0"/>
          <w:numId w:val="43"/>
        </w:numPr>
        <w:jc w:val="both"/>
      </w:pPr>
      <w:r>
        <w:t>Proposed lots are adjacent to her property, causing the most impact</w:t>
      </w:r>
    </w:p>
    <w:p w14:paraId="36575F18" w14:textId="62804540" w:rsidR="00E51187" w:rsidRDefault="00E51187" w:rsidP="00EC374D">
      <w:pPr>
        <w:pStyle w:val="ListParagraph"/>
        <w:numPr>
          <w:ilvl w:val="0"/>
          <w:numId w:val="43"/>
        </w:numPr>
        <w:jc w:val="both"/>
      </w:pPr>
      <w:r>
        <w:t>Original application was denied</w:t>
      </w:r>
      <w:r w:rsidR="00EE2D42">
        <w:t>, what is new to cause a significant change</w:t>
      </w:r>
      <w:r w:rsidR="003F4E1D">
        <w:t>?</w:t>
      </w:r>
    </w:p>
    <w:p w14:paraId="586B1F9E" w14:textId="036693FD" w:rsidR="00EE2D42" w:rsidRDefault="00EE2D42" w:rsidP="00EC374D">
      <w:pPr>
        <w:pStyle w:val="ListParagraph"/>
        <w:numPr>
          <w:ilvl w:val="1"/>
          <w:numId w:val="43"/>
        </w:numPr>
        <w:jc w:val="both"/>
      </w:pPr>
      <w:r>
        <w:t>Mr. Teitler responded the significant change was due to shifting lot lines</w:t>
      </w:r>
    </w:p>
    <w:p w14:paraId="4611FA63" w14:textId="4A90B620" w:rsidR="00EE2D42" w:rsidRDefault="00EE2D42" w:rsidP="00EC374D">
      <w:pPr>
        <w:pStyle w:val="ListParagraph"/>
        <w:numPr>
          <w:ilvl w:val="0"/>
          <w:numId w:val="43"/>
        </w:numPr>
        <w:jc w:val="both"/>
      </w:pPr>
      <w:r>
        <w:t>Disagrees with lot lines, based on own research – not accurate</w:t>
      </w:r>
    </w:p>
    <w:p w14:paraId="61ED2AA9" w14:textId="22C8C16E" w:rsidR="00EE2D42" w:rsidRDefault="00EE2D42" w:rsidP="00EC374D">
      <w:pPr>
        <w:pStyle w:val="ListParagraph"/>
        <w:numPr>
          <w:ilvl w:val="0"/>
          <w:numId w:val="43"/>
        </w:numPr>
        <w:jc w:val="both"/>
      </w:pPr>
      <w:r>
        <w:t>How is this supported today, since the majority of homes</w:t>
      </w:r>
      <w:r w:rsidR="00B82F5B">
        <w:t xml:space="preserve"> were built when smaller lots were allowed</w:t>
      </w:r>
    </w:p>
    <w:p w14:paraId="523AEEEA" w14:textId="6B3AE1E2" w:rsidR="00B82F5B" w:rsidRDefault="00B82F5B" w:rsidP="00EC374D">
      <w:pPr>
        <w:pStyle w:val="ListParagraph"/>
        <w:numPr>
          <w:ilvl w:val="0"/>
          <w:numId w:val="43"/>
        </w:numPr>
        <w:jc w:val="both"/>
      </w:pPr>
      <w:r>
        <w:t>75x100 lots were established to control densities &amp; usage of utilities</w:t>
      </w:r>
    </w:p>
    <w:p w14:paraId="085E2478" w14:textId="7A848AD3" w:rsidR="00B82F5B" w:rsidRDefault="00B82F5B" w:rsidP="00EC374D">
      <w:pPr>
        <w:pStyle w:val="ListParagraph"/>
        <w:numPr>
          <w:ilvl w:val="0"/>
          <w:numId w:val="43"/>
        </w:numPr>
        <w:jc w:val="both"/>
      </w:pPr>
      <w:r>
        <w:t>Setbacks have changed from the original application to this application, which will place the dwelling six (6) feet from her home</w:t>
      </w:r>
    </w:p>
    <w:p w14:paraId="2ED4AC6B" w14:textId="77777777" w:rsidR="00B82F5B" w:rsidRDefault="00B82F5B" w:rsidP="00EC374D">
      <w:pPr>
        <w:pStyle w:val="ListParagraph"/>
        <w:numPr>
          <w:ilvl w:val="0"/>
          <w:numId w:val="43"/>
        </w:numPr>
        <w:jc w:val="both"/>
      </w:pPr>
      <w:r>
        <w:t>Driveway position has changed, causing safety issues on Bay Drive</w:t>
      </w:r>
    </w:p>
    <w:p w14:paraId="082C20A8" w14:textId="77777777" w:rsidR="00B82F5B" w:rsidRDefault="00B82F5B" w:rsidP="00EC374D">
      <w:pPr>
        <w:pStyle w:val="ListParagraph"/>
        <w:numPr>
          <w:ilvl w:val="0"/>
          <w:numId w:val="43"/>
        </w:numPr>
        <w:jc w:val="both"/>
      </w:pPr>
      <w:r>
        <w:t>Not overcrowded in the neighborhood, but overcrowding for her</w:t>
      </w:r>
    </w:p>
    <w:p w14:paraId="39F4BE39" w14:textId="4EA379CC" w:rsidR="00B82F5B" w:rsidRDefault="00B82F5B" w:rsidP="00EC374D">
      <w:pPr>
        <w:pStyle w:val="ListParagraph"/>
        <w:numPr>
          <w:ilvl w:val="0"/>
          <w:numId w:val="43"/>
        </w:numPr>
        <w:jc w:val="both"/>
      </w:pPr>
      <w:r>
        <w:t xml:space="preserve">Two homes close to the “S” curve is dangerous and a location </w:t>
      </w:r>
      <w:r w:rsidR="00EB1685">
        <w:t xml:space="preserve">that </w:t>
      </w:r>
      <w:r>
        <w:t>police park to monitor traffic for speeding</w:t>
      </w:r>
    </w:p>
    <w:p w14:paraId="6A3FA2DE" w14:textId="2BA9CF31" w:rsidR="00B82F5B" w:rsidRDefault="00B82F5B" w:rsidP="00EC374D">
      <w:pPr>
        <w:pStyle w:val="ListParagraph"/>
        <w:numPr>
          <w:ilvl w:val="0"/>
          <w:numId w:val="43"/>
        </w:numPr>
        <w:jc w:val="both"/>
      </w:pPr>
      <w:r>
        <w:t xml:space="preserve">It is not consistent with the neighborhood, not all are on 50x100 lots, one house could be built on the current lot – no issues with a </w:t>
      </w:r>
      <w:r w:rsidR="00EC374D">
        <w:t>single-family</w:t>
      </w:r>
      <w:r>
        <w:t xml:space="preserve"> dwelling – </w:t>
      </w:r>
    </w:p>
    <w:p w14:paraId="64321B21" w14:textId="77777777" w:rsidR="00EC374D" w:rsidRDefault="00B82F5B" w:rsidP="00EC374D">
      <w:pPr>
        <w:pStyle w:val="ListParagraph"/>
        <w:numPr>
          <w:ilvl w:val="0"/>
          <w:numId w:val="43"/>
        </w:numPr>
        <w:jc w:val="both"/>
      </w:pPr>
      <w:r>
        <w:t>Looking for a compromise to balance this out, allow reasonable building</w:t>
      </w:r>
      <w:r w:rsidR="00EC374D">
        <w:t xml:space="preserve"> for builders to work within the ordinance</w:t>
      </w:r>
    </w:p>
    <w:p w14:paraId="6891C90F" w14:textId="77777777" w:rsidR="00EC374D" w:rsidRDefault="00EC374D" w:rsidP="00EE2D42">
      <w:pPr>
        <w:jc w:val="both"/>
      </w:pPr>
    </w:p>
    <w:p w14:paraId="679F0239" w14:textId="17BE2392" w:rsidR="00EC374D" w:rsidRDefault="00EC374D" w:rsidP="00EC374D">
      <w:pPr>
        <w:ind w:left="720"/>
        <w:jc w:val="both"/>
      </w:pPr>
      <w:r>
        <w:t>Mr. Joseph Cusick, resident of 503 Baywyn Drive:</w:t>
      </w:r>
    </w:p>
    <w:p w14:paraId="5A916B7E" w14:textId="29F6904F" w:rsidR="00892503" w:rsidRDefault="00892503" w:rsidP="00EC374D">
      <w:pPr>
        <w:ind w:left="720"/>
        <w:jc w:val="both"/>
      </w:pPr>
      <w:r>
        <w:t>Opposed to the application</w:t>
      </w:r>
    </w:p>
    <w:p w14:paraId="1C958870" w14:textId="4D8374DF" w:rsidR="00B82F5B" w:rsidRDefault="00EC374D" w:rsidP="00631139">
      <w:pPr>
        <w:pStyle w:val="ListParagraph"/>
        <w:numPr>
          <w:ilvl w:val="0"/>
          <w:numId w:val="44"/>
        </w:numPr>
        <w:jc w:val="both"/>
      </w:pPr>
      <w:r>
        <w:t>Resides next to the proposed lots</w:t>
      </w:r>
    </w:p>
    <w:p w14:paraId="7F5FC4DE" w14:textId="2CA4F9FD" w:rsidR="00EC374D" w:rsidRDefault="00EC374D" w:rsidP="00631139">
      <w:pPr>
        <w:pStyle w:val="ListParagraph"/>
        <w:numPr>
          <w:ilvl w:val="0"/>
          <w:numId w:val="44"/>
        </w:numPr>
        <w:jc w:val="both"/>
      </w:pPr>
      <w:r>
        <w:t>Agrees with previous comments</w:t>
      </w:r>
    </w:p>
    <w:p w14:paraId="22B89427" w14:textId="706187B0" w:rsidR="00EC374D" w:rsidRDefault="00EC374D" w:rsidP="00631139">
      <w:pPr>
        <w:pStyle w:val="ListParagraph"/>
        <w:numPr>
          <w:ilvl w:val="0"/>
          <w:numId w:val="44"/>
        </w:numPr>
        <w:jc w:val="both"/>
      </w:pPr>
      <w:r>
        <w:t>Slippery slope to approve this application</w:t>
      </w:r>
    </w:p>
    <w:p w14:paraId="44E9EC54" w14:textId="3719B4C9" w:rsidR="00EC374D" w:rsidRDefault="00EC374D" w:rsidP="00631139">
      <w:pPr>
        <w:pStyle w:val="ListParagraph"/>
        <w:numPr>
          <w:ilvl w:val="0"/>
          <w:numId w:val="44"/>
        </w:numPr>
        <w:jc w:val="both"/>
      </w:pPr>
      <w:r>
        <w:t xml:space="preserve">Squeezing in </w:t>
      </w:r>
      <w:r w:rsidR="00631139">
        <w:t>homes</w:t>
      </w:r>
    </w:p>
    <w:p w14:paraId="647E0C27" w14:textId="77777777" w:rsidR="00631139" w:rsidRDefault="00631139" w:rsidP="00EE2D42">
      <w:pPr>
        <w:jc w:val="both"/>
      </w:pPr>
    </w:p>
    <w:p w14:paraId="21F1AA92" w14:textId="3677F356" w:rsidR="00631139" w:rsidRDefault="00631139" w:rsidP="00EE2D42">
      <w:pPr>
        <w:jc w:val="both"/>
      </w:pPr>
      <w:r>
        <w:tab/>
        <w:t>Mr. Dennis Capoferri, resident of 4004 Bay Drive</w:t>
      </w:r>
    </w:p>
    <w:p w14:paraId="044F2BC8" w14:textId="78FED5D4" w:rsidR="00892503" w:rsidRDefault="00892503" w:rsidP="00EE2D42">
      <w:pPr>
        <w:jc w:val="both"/>
      </w:pPr>
      <w:r>
        <w:tab/>
        <w:t>Opposed to the application</w:t>
      </w:r>
    </w:p>
    <w:p w14:paraId="00636467" w14:textId="76CABCB3" w:rsidR="00631139" w:rsidRDefault="00631139" w:rsidP="00892503">
      <w:pPr>
        <w:pStyle w:val="ListParagraph"/>
        <w:numPr>
          <w:ilvl w:val="0"/>
          <w:numId w:val="45"/>
        </w:numPr>
        <w:jc w:val="both"/>
      </w:pPr>
      <w:r>
        <w:t>Agrees with previous comments</w:t>
      </w:r>
    </w:p>
    <w:p w14:paraId="176BB119" w14:textId="3274EB7B" w:rsidR="00631139" w:rsidRDefault="00631139" w:rsidP="00892503">
      <w:pPr>
        <w:pStyle w:val="ListParagraph"/>
        <w:numPr>
          <w:ilvl w:val="0"/>
          <w:numId w:val="45"/>
        </w:numPr>
        <w:jc w:val="both"/>
      </w:pPr>
      <w:r>
        <w:t>Circle K turn is acceptable for one car</w:t>
      </w:r>
      <w:r w:rsidR="00EB1685">
        <w:t xml:space="preserve"> only</w:t>
      </w:r>
    </w:p>
    <w:p w14:paraId="4B34120F" w14:textId="035742E7" w:rsidR="00631139" w:rsidRDefault="00631139" w:rsidP="00892503">
      <w:pPr>
        <w:pStyle w:val="ListParagraph"/>
        <w:numPr>
          <w:ilvl w:val="0"/>
          <w:numId w:val="45"/>
        </w:numPr>
        <w:jc w:val="both"/>
      </w:pPr>
      <w:r>
        <w:t>Should remain with the 75-foot requirements</w:t>
      </w:r>
    </w:p>
    <w:p w14:paraId="7B3A3907" w14:textId="03AAB11D" w:rsidR="00631139" w:rsidRDefault="00631139" w:rsidP="00892503">
      <w:pPr>
        <w:pStyle w:val="ListParagraph"/>
        <w:numPr>
          <w:ilvl w:val="0"/>
          <w:numId w:val="45"/>
        </w:numPr>
        <w:jc w:val="both"/>
      </w:pPr>
      <w:r>
        <w:t xml:space="preserve">Two houses provide higher profit for builder </w:t>
      </w:r>
    </w:p>
    <w:p w14:paraId="75AF6DDF" w14:textId="033219B4" w:rsidR="00631139" w:rsidRDefault="00631139" w:rsidP="00892503">
      <w:pPr>
        <w:pStyle w:val="ListParagraph"/>
        <w:numPr>
          <w:ilvl w:val="0"/>
          <w:numId w:val="45"/>
        </w:numPr>
        <w:jc w:val="both"/>
      </w:pPr>
      <w:r>
        <w:t>Clearing the lot is no good</w:t>
      </w:r>
    </w:p>
    <w:p w14:paraId="6F64BAFB" w14:textId="5124090C" w:rsidR="00631139" w:rsidRDefault="00631139" w:rsidP="00892503">
      <w:pPr>
        <w:pStyle w:val="ListParagraph"/>
        <w:numPr>
          <w:ilvl w:val="0"/>
          <w:numId w:val="45"/>
        </w:numPr>
        <w:jc w:val="both"/>
      </w:pPr>
      <w:r>
        <w:t xml:space="preserve">Creating </w:t>
      </w:r>
      <w:r w:rsidR="00EB1685">
        <w:t>“</w:t>
      </w:r>
      <w:r>
        <w:t>monopoly</w:t>
      </w:r>
      <w:r w:rsidR="00EB1685">
        <w:t>”</w:t>
      </w:r>
      <w:r>
        <w:t xml:space="preserve"> homes</w:t>
      </w:r>
    </w:p>
    <w:p w14:paraId="15ACC122" w14:textId="77777777" w:rsidR="00892503" w:rsidRDefault="00892503" w:rsidP="00EE2D42">
      <w:pPr>
        <w:jc w:val="both"/>
      </w:pPr>
    </w:p>
    <w:p w14:paraId="2524C4D3" w14:textId="49C2F0B9" w:rsidR="00892503" w:rsidRDefault="00892503" w:rsidP="00892503">
      <w:pPr>
        <w:ind w:firstLine="720"/>
        <w:jc w:val="both"/>
      </w:pPr>
      <w:r>
        <w:t>Ms. Jill Connell, resident of 509 Mallow Road</w:t>
      </w:r>
    </w:p>
    <w:p w14:paraId="2B8B9F82" w14:textId="357C0C6E" w:rsidR="00892503" w:rsidRDefault="00892503" w:rsidP="00892503">
      <w:pPr>
        <w:ind w:firstLine="720"/>
        <w:jc w:val="both"/>
      </w:pPr>
      <w:r>
        <w:t>Opposed to the application/Respectfully requests denial</w:t>
      </w:r>
    </w:p>
    <w:p w14:paraId="089F048B" w14:textId="587BC2DA" w:rsidR="00892503" w:rsidRDefault="00892503" w:rsidP="00892503">
      <w:pPr>
        <w:ind w:firstLine="720"/>
        <w:jc w:val="both"/>
      </w:pPr>
      <w:r>
        <w:t>Cited four points of opposition</w:t>
      </w:r>
    </w:p>
    <w:p w14:paraId="2EC7DA30" w14:textId="4EA6C66F" w:rsidR="00892503" w:rsidRDefault="00892503" w:rsidP="00892503">
      <w:pPr>
        <w:pStyle w:val="ListParagraph"/>
        <w:numPr>
          <w:ilvl w:val="0"/>
          <w:numId w:val="46"/>
        </w:numPr>
        <w:jc w:val="both"/>
      </w:pPr>
      <w:r>
        <w:t>Conforming vs non-conforming lots</w:t>
      </w:r>
    </w:p>
    <w:p w14:paraId="14205EE8" w14:textId="17B525D1" w:rsidR="00892503" w:rsidRDefault="00892503" w:rsidP="00892503">
      <w:pPr>
        <w:pStyle w:val="ListParagraph"/>
        <w:numPr>
          <w:ilvl w:val="0"/>
          <w:numId w:val="46"/>
        </w:numPr>
        <w:jc w:val="both"/>
      </w:pPr>
      <w:r>
        <w:t>Question</w:t>
      </w:r>
      <w:r w:rsidR="00EB1685">
        <w:t>ed the</w:t>
      </w:r>
      <w:r>
        <w:t xml:space="preserve"> purpose of having an Ordinance</w:t>
      </w:r>
      <w:r w:rsidR="00EB1685">
        <w:t xml:space="preserve">, </w:t>
      </w:r>
      <w:r>
        <w:t xml:space="preserve">when </w:t>
      </w:r>
      <w:r w:rsidR="00EB1685">
        <w:t xml:space="preserve">it is </w:t>
      </w:r>
      <w:r>
        <w:t xml:space="preserve">not </w:t>
      </w:r>
      <w:r w:rsidR="00EB1685">
        <w:t xml:space="preserve">being </w:t>
      </w:r>
      <w:r>
        <w:t>follow</w:t>
      </w:r>
      <w:r w:rsidR="00EB1685">
        <w:t>ed</w:t>
      </w:r>
      <w:r>
        <w:t xml:space="preserve"> </w:t>
      </w:r>
    </w:p>
    <w:p w14:paraId="70CB6523" w14:textId="72840594" w:rsidR="00892503" w:rsidRDefault="00892503" w:rsidP="00892503">
      <w:pPr>
        <w:pStyle w:val="ListParagraph"/>
        <w:numPr>
          <w:ilvl w:val="0"/>
          <w:numId w:val="46"/>
        </w:numPr>
        <w:jc w:val="both"/>
      </w:pPr>
      <w:r>
        <w:t>Safety issues with site triangle, fire hydrates, exiting on Bay Drive, Parking</w:t>
      </w:r>
    </w:p>
    <w:p w14:paraId="4BA445FB" w14:textId="2D6179D9" w:rsidR="00892503" w:rsidRDefault="00EB1685" w:rsidP="00892503">
      <w:pPr>
        <w:pStyle w:val="ListParagraph"/>
        <w:numPr>
          <w:ilvl w:val="0"/>
          <w:numId w:val="46"/>
        </w:numPr>
        <w:jc w:val="both"/>
      </w:pPr>
      <w:r>
        <w:t>Establishes a</w:t>
      </w:r>
      <w:r w:rsidR="00892503">
        <w:t xml:space="preserve"> precedence for </w:t>
      </w:r>
      <w:r>
        <w:t xml:space="preserve">similar </w:t>
      </w:r>
      <w:r w:rsidR="00892503">
        <w:t>applications</w:t>
      </w:r>
      <w:r>
        <w:t xml:space="preserve"> requests</w:t>
      </w:r>
      <w:r w:rsidR="00892503">
        <w:t xml:space="preserve"> </w:t>
      </w:r>
    </w:p>
    <w:p w14:paraId="000ACCD4" w14:textId="77777777" w:rsidR="00892503" w:rsidRDefault="00892503" w:rsidP="00EE2D42">
      <w:pPr>
        <w:jc w:val="both"/>
      </w:pPr>
    </w:p>
    <w:p w14:paraId="2E134C49" w14:textId="21AA18DA" w:rsidR="00AB0B8B" w:rsidRDefault="00892503" w:rsidP="00AB0B8B">
      <w:pPr>
        <w:ind w:firstLine="720"/>
        <w:jc w:val="both"/>
      </w:pPr>
      <w:r>
        <w:t>Th</w:t>
      </w:r>
      <w:r w:rsidR="00AB0B8B">
        <w:t>is portion of the meeting was closed to the public.</w:t>
      </w:r>
    </w:p>
    <w:p w14:paraId="536B7CE8" w14:textId="77777777" w:rsidR="00892503" w:rsidRDefault="00892503" w:rsidP="00AB0B8B">
      <w:pPr>
        <w:ind w:firstLine="720"/>
        <w:jc w:val="both"/>
      </w:pPr>
    </w:p>
    <w:p w14:paraId="6CD32123" w14:textId="6288F859" w:rsidR="00892503" w:rsidRDefault="00892503" w:rsidP="00AB0B8B">
      <w:pPr>
        <w:ind w:firstLine="720"/>
        <w:jc w:val="both"/>
      </w:pPr>
      <w:r>
        <w:t xml:space="preserve">Mr. Sandman submitted into evidence a </w:t>
      </w:r>
      <w:r w:rsidR="0087163B">
        <w:t>color-coded</w:t>
      </w:r>
      <w:r>
        <w:t xml:space="preserve"> aerial of the surrounding area, stating three-quarters of the houses are on </w:t>
      </w:r>
      <w:r w:rsidR="0087163B">
        <w:t>50-foot</w:t>
      </w:r>
      <w:r>
        <w:t xml:space="preserve"> lots. </w:t>
      </w:r>
      <w:r w:rsidR="0087163B">
        <w:t xml:space="preserve">The proposal will conform to all setbacks and bulk standards, requiring no variances. To address the neighbor’s concern regarding a six (6) foot setback, the applicant can reconfigure with a ten-foot setback. Citing the ordinance, all intent is to comply with the concerns expressed by the neighborhood and adhere to the requirements. </w:t>
      </w:r>
    </w:p>
    <w:p w14:paraId="5FA6801F" w14:textId="77777777" w:rsidR="0087163B" w:rsidRDefault="0087163B" w:rsidP="00AB0B8B">
      <w:pPr>
        <w:ind w:firstLine="720"/>
        <w:jc w:val="both"/>
      </w:pPr>
    </w:p>
    <w:p w14:paraId="2F92716B" w14:textId="6FD08BA6" w:rsidR="0087163B" w:rsidRDefault="0087163B" w:rsidP="00EB1685">
      <w:pPr>
        <w:ind w:firstLine="720"/>
        <w:jc w:val="both"/>
      </w:pPr>
      <w:r>
        <w:t xml:space="preserve">The Board questioned whether the lots shown on the exhibit were the same owners, or tax lots, as it appears to be incorrectly counted, </w:t>
      </w:r>
      <w:r w:rsidR="004438F4">
        <w:t xml:space="preserve">including </w:t>
      </w:r>
      <w:r>
        <w:t xml:space="preserve">the highlighted areas. Mr. Kates explained </w:t>
      </w:r>
      <w:r w:rsidR="00EB1685">
        <w:t xml:space="preserve">that although </w:t>
      </w:r>
      <w:r>
        <w:t>th</w:t>
      </w:r>
      <w:r w:rsidR="00EB1685">
        <w:t>ere was an error with the</w:t>
      </w:r>
      <w:r>
        <w:t xml:space="preserve"> highlighted </w:t>
      </w:r>
      <w:r w:rsidR="00EB1685">
        <w:t xml:space="preserve">areas, </w:t>
      </w:r>
      <w:r>
        <w:t>the summary</w:t>
      </w:r>
      <w:r w:rsidR="00EB1685">
        <w:t xml:space="preserve"> is accurate</w:t>
      </w:r>
      <w:r>
        <w:t>. Mr. Galestok advised that records indicate lots were merged, circa 198</w:t>
      </w:r>
      <w:r w:rsidR="004438F4">
        <w:t>3</w:t>
      </w:r>
      <w:r w:rsidR="00EB1685">
        <w:t>, however; the B</w:t>
      </w:r>
      <w:r w:rsidR="004438F4">
        <w:t xml:space="preserve">oard </w:t>
      </w:r>
      <w:r w:rsidR="00EB1685">
        <w:t xml:space="preserve">continued to express concern about lack of clarity </w:t>
      </w:r>
      <w:r w:rsidR="004438F4">
        <w:t xml:space="preserve">between number of lots </w:t>
      </w:r>
      <w:r w:rsidR="00EB1685">
        <w:t xml:space="preserve">referenced </w:t>
      </w:r>
      <w:r w:rsidR="004438F4">
        <w:t xml:space="preserve">compared to the number of owners. </w:t>
      </w:r>
    </w:p>
    <w:p w14:paraId="2F1BB39D" w14:textId="77777777" w:rsidR="004438F4" w:rsidRDefault="004438F4" w:rsidP="004438F4">
      <w:pPr>
        <w:ind w:firstLine="720"/>
        <w:jc w:val="both"/>
      </w:pPr>
    </w:p>
    <w:p w14:paraId="0D92EF25" w14:textId="50B4E3B3" w:rsidR="00EB1685" w:rsidRDefault="004438F4" w:rsidP="003F4E1D">
      <w:pPr>
        <w:ind w:firstLine="720"/>
        <w:jc w:val="both"/>
      </w:pPr>
      <w:r>
        <w:t xml:space="preserve">After an overall discussion, the Board requested additional proof regarding the status of ownership for these lots, requiring a better “key” for the diagram. Mr. Galestok advised that, typically, a tax map, showing all the lots and ownerships, is </w:t>
      </w:r>
      <w:r w:rsidR="005B6572">
        <w:t>submitted as evidence.</w:t>
      </w:r>
    </w:p>
    <w:p w14:paraId="5A6CB603" w14:textId="77777777" w:rsidR="004438F4" w:rsidRDefault="004438F4" w:rsidP="004438F4">
      <w:pPr>
        <w:ind w:firstLine="720"/>
        <w:jc w:val="both"/>
      </w:pPr>
    </w:p>
    <w:p w14:paraId="7938E65A" w14:textId="3C2CBEAD" w:rsidR="004438F4" w:rsidRDefault="005B6572" w:rsidP="004438F4">
      <w:pPr>
        <w:ind w:firstLine="720"/>
        <w:jc w:val="both"/>
      </w:pPr>
      <w:r>
        <w:t xml:space="preserve">To satisfy the Board’s concerns, </w:t>
      </w:r>
      <w:r w:rsidR="004438F4">
        <w:t xml:space="preserve">Mr. Sandman requested the application be </w:t>
      </w:r>
      <w:r>
        <w:t xml:space="preserve">adjourned </w:t>
      </w:r>
      <w:r w:rsidR="004438F4">
        <w:t>to the next meeting,</w:t>
      </w:r>
      <w:r>
        <w:t xml:space="preserve"> which will</w:t>
      </w:r>
      <w:r w:rsidR="004438F4">
        <w:t xml:space="preserve"> enabl</w:t>
      </w:r>
      <w:r>
        <w:t xml:space="preserve">e </w:t>
      </w:r>
      <w:r w:rsidR="004438F4">
        <w:t xml:space="preserve">sufficient time to prepare/submit a </w:t>
      </w:r>
      <w:r w:rsidR="00757754">
        <w:t xml:space="preserve">detailed map, listing individual lot owners, lot size, and lot area, </w:t>
      </w:r>
      <w:r w:rsidR="004438F4">
        <w:t>into evidence</w:t>
      </w:r>
      <w:r>
        <w:t>.</w:t>
      </w:r>
    </w:p>
    <w:p w14:paraId="28A5EE47" w14:textId="77777777" w:rsidR="004438F4" w:rsidRDefault="004438F4" w:rsidP="004438F4">
      <w:pPr>
        <w:ind w:firstLine="720"/>
        <w:jc w:val="both"/>
      </w:pPr>
    </w:p>
    <w:p w14:paraId="69858490" w14:textId="19662AFA" w:rsidR="0087163B" w:rsidRDefault="005B6572" w:rsidP="00AB0B8B">
      <w:pPr>
        <w:ind w:firstLine="720"/>
        <w:jc w:val="both"/>
      </w:pPr>
      <w:r>
        <w:t>T</w:t>
      </w:r>
      <w:r w:rsidR="004438F4">
        <w:t xml:space="preserve">he Board </w:t>
      </w:r>
      <w:r w:rsidR="00757754">
        <w:t>agreed, restating that</w:t>
      </w:r>
      <w:r w:rsidR="004438F4">
        <w:t xml:space="preserve"> the new map</w:t>
      </w:r>
      <w:r w:rsidR="00757754">
        <w:t xml:space="preserve"> depicts lot area/square footage.</w:t>
      </w:r>
    </w:p>
    <w:p w14:paraId="35624EE8" w14:textId="77777777" w:rsidR="00AB0B8B" w:rsidRDefault="00AB0B8B" w:rsidP="00AB0B8B">
      <w:pPr>
        <w:ind w:firstLine="720"/>
        <w:jc w:val="both"/>
      </w:pPr>
    </w:p>
    <w:p w14:paraId="1862CB9C" w14:textId="5CD52DB5" w:rsidR="00757754" w:rsidRDefault="00757754" w:rsidP="00AB0B8B">
      <w:pPr>
        <w:ind w:firstLine="720"/>
        <w:jc w:val="both"/>
      </w:pPr>
      <w:r>
        <w:t>Mr. Teitler summarized, stating the application is adjourned to the Planning Board Meeting of October 16, 2025, requiring no further noticing by the applicant</w:t>
      </w:r>
      <w:r w:rsidR="00CE142B">
        <w:t xml:space="preserve">. If new evidence is presented, </w:t>
      </w:r>
      <w:r>
        <w:t>the public will have the opportunity to speak again</w:t>
      </w:r>
      <w:r w:rsidR="00CE142B">
        <w:t xml:space="preserve"> at that meeting. </w:t>
      </w:r>
    </w:p>
    <w:p w14:paraId="0C3C5FEF" w14:textId="77777777" w:rsidR="00757754" w:rsidRDefault="00757754" w:rsidP="00AB0B8B">
      <w:pPr>
        <w:ind w:firstLine="720"/>
        <w:jc w:val="both"/>
      </w:pPr>
    </w:p>
    <w:p w14:paraId="64EFD72D" w14:textId="77777777" w:rsidR="00164A9A" w:rsidRDefault="00164A9A" w:rsidP="003F4E1D">
      <w:pPr>
        <w:pStyle w:val="ListParagraph"/>
        <w:numPr>
          <w:ilvl w:val="0"/>
          <w:numId w:val="48"/>
        </w:numPr>
      </w:pPr>
      <w:r>
        <w:t>Discussions regarding the potential redefinition of the following zones:</w:t>
      </w:r>
    </w:p>
    <w:p w14:paraId="601EB56F" w14:textId="77777777" w:rsidR="00164A9A" w:rsidRDefault="00164A9A" w:rsidP="00CE142B">
      <w:pPr>
        <w:pStyle w:val="ListParagraph"/>
        <w:numPr>
          <w:ilvl w:val="0"/>
          <w:numId w:val="47"/>
        </w:numPr>
      </w:pPr>
      <w:r>
        <w:t>The Derivates of Block 494.01, Lot 28, commonly known as “Shawmount Estates”/ Cedardale Court, from Conservation (C) to Mainland Residential (R-3)</w:t>
      </w:r>
    </w:p>
    <w:p w14:paraId="1523463C" w14:textId="77777777" w:rsidR="00164A9A" w:rsidRDefault="00164A9A" w:rsidP="00CE142B">
      <w:pPr>
        <w:pStyle w:val="ListParagraph"/>
        <w:numPr>
          <w:ilvl w:val="0"/>
          <w:numId w:val="47"/>
        </w:numPr>
      </w:pPr>
      <w:r>
        <w:t>The Derivates of Block 495.01, Lot 13.01, commonly known as “Breakwater Estates”/ Leonard Drive &amp; Kaylin Court, from General Business (GB) to Mainland Residential (R-3)</w:t>
      </w:r>
    </w:p>
    <w:p w14:paraId="054A1649" w14:textId="77777777" w:rsidR="00164A9A" w:rsidRDefault="00164A9A" w:rsidP="00CE142B">
      <w:pPr>
        <w:pStyle w:val="ListParagraph"/>
        <w:numPr>
          <w:ilvl w:val="0"/>
          <w:numId w:val="47"/>
        </w:numPr>
      </w:pPr>
      <w:r>
        <w:t>The North Cape May GB-1 District to a GB-2 District</w:t>
      </w:r>
    </w:p>
    <w:p w14:paraId="0645A1A0" w14:textId="77777777" w:rsidR="00164A9A" w:rsidRDefault="00164A9A" w:rsidP="00CE142B">
      <w:pPr>
        <w:pStyle w:val="ListParagraph"/>
        <w:numPr>
          <w:ilvl w:val="0"/>
          <w:numId w:val="47"/>
        </w:numPr>
      </w:pPr>
      <w:r>
        <w:t xml:space="preserve">An Overlay Zone encompassing Block 763, Block 764, Lot(s) 11-31, and Block 765, Lot(s) 1.02 to 25, to allow Single- and Two-Family homes on the condition that a deeded notice be applied regarding the permitted commercial activity in the zone resulting in noise, odor, and general disruption to a residential area. </w:t>
      </w:r>
    </w:p>
    <w:p w14:paraId="79928522" w14:textId="77777777" w:rsidR="00410DB7" w:rsidRDefault="00410DB7" w:rsidP="00410DB7">
      <w:pPr>
        <w:widowControl/>
        <w:autoSpaceDE/>
        <w:autoSpaceDN/>
        <w:adjustRightInd/>
        <w:spacing w:line="259" w:lineRule="auto"/>
        <w:ind w:left="1440"/>
      </w:pPr>
    </w:p>
    <w:p w14:paraId="7D512692" w14:textId="3E74827C" w:rsidR="00410DB7" w:rsidRDefault="00757754" w:rsidP="00410DB7">
      <w:pPr>
        <w:widowControl/>
        <w:autoSpaceDE/>
        <w:autoSpaceDN/>
        <w:adjustRightInd/>
        <w:spacing w:line="259" w:lineRule="auto"/>
        <w:ind w:firstLine="720"/>
      </w:pPr>
      <w:r>
        <w:t>Mr. Galestok addressed the Board</w:t>
      </w:r>
      <w:r w:rsidR="00E62573">
        <w:t xml:space="preserve"> regarding the above discussion points and advised no </w:t>
      </w:r>
      <w:r w:rsidR="00410DB7">
        <w:t xml:space="preserve">action </w:t>
      </w:r>
      <w:r w:rsidR="00E62573">
        <w:t xml:space="preserve">is being requested </w:t>
      </w:r>
      <w:r w:rsidR="00410DB7">
        <w:t>by the Board at this meeting</w:t>
      </w:r>
      <w:r w:rsidR="00E62573">
        <w:t>. F</w:t>
      </w:r>
      <w:r w:rsidR="00410DB7">
        <w:t xml:space="preserve">ollow up will occur </w:t>
      </w:r>
      <w:r w:rsidR="00E62573">
        <w:t xml:space="preserve">at a subsequent meeting </w:t>
      </w:r>
      <w:r w:rsidR="00410DB7">
        <w:t xml:space="preserve">for recommendations to </w:t>
      </w:r>
      <w:r w:rsidR="00E62573">
        <w:t xml:space="preserve">possibly </w:t>
      </w:r>
      <w:r w:rsidR="00410DB7">
        <w:t>change the Master Plan.</w:t>
      </w:r>
    </w:p>
    <w:p w14:paraId="01A75D55" w14:textId="2D41ABDF" w:rsidR="00410DB7" w:rsidRDefault="00410DB7" w:rsidP="00410DB7">
      <w:pPr>
        <w:widowControl/>
        <w:autoSpaceDE/>
        <w:autoSpaceDN/>
        <w:adjustRightInd/>
        <w:spacing w:line="259" w:lineRule="auto"/>
      </w:pPr>
    </w:p>
    <w:p w14:paraId="5D202297" w14:textId="5461F3B8" w:rsidR="00410DB7" w:rsidRDefault="00410DB7" w:rsidP="00E62573">
      <w:pPr>
        <w:widowControl/>
        <w:autoSpaceDE/>
        <w:autoSpaceDN/>
        <w:adjustRightInd/>
        <w:spacing w:line="259" w:lineRule="auto"/>
        <w:ind w:firstLine="720"/>
      </w:pPr>
      <w:r>
        <w:t>Mr. Galestok</w:t>
      </w:r>
      <w:r w:rsidR="00E62573">
        <w:t xml:space="preserve"> advised</w:t>
      </w:r>
      <w:r>
        <w:t xml:space="preserve"> that </w:t>
      </w:r>
      <w:r w:rsidR="00763645">
        <w:t>due to</w:t>
      </w:r>
      <w:r>
        <w:t xml:space="preserve"> consistent residential development occurring in sections cited under “a” and “b,” </w:t>
      </w:r>
      <w:r w:rsidR="00E62573">
        <w:t xml:space="preserve">possible </w:t>
      </w:r>
      <w:r w:rsidR="00CE142B">
        <w:t>modifications to the zone</w:t>
      </w:r>
      <w:r w:rsidR="00E62573">
        <w:t xml:space="preserve"> should be considered to reflect the type of development now occurring in those areas.  </w:t>
      </w:r>
    </w:p>
    <w:p w14:paraId="31946F2A" w14:textId="77777777" w:rsidR="00410DB7" w:rsidRDefault="00410DB7" w:rsidP="00410DB7">
      <w:pPr>
        <w:widowControl/>
        <w:autoSpaceDE/>
        <w:autoSpaceDN/>
        <w:adjustRightInd/>
        <w:spacing w:line="259" w:lineRule="auto"/>
      </w:pPr>
    </w:p>
    <w:p w14:paraId="3026F67D" w14:textId="59E09E5C" w:rsidR="00307485" w:rsidRDefault="00410DB7" w:rsidP="00410DB7">
      <w:pPr>
        <w:widowControl/>
        <w:autoSpaceDE/>
        <w:autoSpaceDN/>
        <w:adjustRightInd/>
        <w:spacing w:line="259" w:lineRule="auto"/>
      </w:pPr>
      <w:r>
        <w:tab/>
        <w:t xml:space="preserve">Mr. Wood </w:t>
      </w:r>
      <w:r w:rsidR="00E62573">
        <w:t>then spoke to the Board regarding items “c” and “d</w:t>
      </w:r>
      <w:r w:rsidR="00CE142B">
        <w:t>.</w:t>
      </w:r>
      <w:r w:rsidR="00E62573">
        <w:t>”</w:t>
      </w:r>
      <w:r w:rsidR="00307485">
        <w:t xml:space="preserve"> </w:t>
      </w:r>
      <w:r w:rsidR="00CE142B">
        <w:t xml:space="preserve"> Consider modifying</w:t>
      </w:r>
      <w:r w:rsidR="00307485">
        <w:t xml:space="preserve"> the GB-</w:t>
      </w:r>
      <w:r w:rsidR="00CE142B">
        <w:t>1</w:t>
      </w:r>
      <w:r w:rsidR="00307485">
        <w:t xml:space="preserve"> District</w:t>
      </w:r>
      <w:r w:rsidR="00CE142B">
        <w:t xml:space="preserve"> to a GB-2 District, allowing for a single residential unit. For the MGB Zone, allow for </w:t>
      </w:r>
      <w:r w:rsidR="00307485">
        <w:t>an overlay</w:t>
      </w:r>
      <w:r w:rsidR="00CE142B">
        <w:t xml:space="preserve">. </w:t>
      </w:r>
      <w:r w:rsidR="00307485">
        <w:t xml:space="preserve">The overlay in the MGB Zone would condition for the noise, etc., deed restriction, and allow for single family and duplexes. </w:t>
      </w:r>
    </w:p>
    <w:p w14:paraId="66341F91" w14:textId="77777777" w:rsidR="00307485" w:rsidRDefault="00307485" w:rsidP="00410DB7">
      <w:pPr>
        <w:widowControl/>
        <w:autoSpaceDE/>
        <w:autoSpaceDN/>
        <w:adjustRightInd/>
        <w:spacing w:line="259" w:lineRule="auto"/>
      </w:pPr>
    </w:p>
    <w:p w14:paraId="56DA945F" w14:textId="531DD680" w:rsidR="00164A9A" w:rsidRDefault="00307485" w:rsidP="00307485">
      <w:pPr>
        <w:widowControl/>
        <w:autoSpaceDE/>
        <w:autoSpaceDN/>
        <w:adjustRightInd/>
        <w:spacing w:line="259" w:lineRule="auto"/>
      </w:pPr>
      <w:r>
        <w:tab/>
        <w:t>A</w:t>
      </w:r>
      <w:r w:rsidR="0029147F">
        <w:t xml:space="preserve">cting Chairwoman Selby </w:t>
      </w:r>
      <w:r w:rsidR="0029147F" w:rsidRPr="009166BD">
        <w:t>made a motion to approve</w:t>
      </w:r>
      <w:r w:rsidR="0029147F">
        <w:t xml:space="preserve"> </w:t>
      </w:r>
      <w:r w:rsidR="0029147F" w:rsidRPr="009166BD">
        <w:t xml:space="preserve">the </w:t>
      </w:r>
      <w:r w:rsidR="0029147F" w:rsidRPr="00373642">
        <w:t>Minutes</w:t>
      </w:r>
      <w:r w:rsidR="0029147F" w:rsidRPr="009166BD">
        <w:t xml:space="preserve"> from the</w:t>
      </w:r>
      <w:r w:rsidR="0029147F">
        <w:t xml:space="preserve"> meeting of August 21, 2025, s</w:t>
      </w:r>
      <w:r w:rsidR="0029147F" w:rsidRPr="009166BD">
        <w:t>econded by</w:t>
      </w:r>
      <w:r w:rsidR="0029147F">
        <w:t xml:space="preserve"> Mr. Arenberg. </w:t>
      </w:r>
      <w:r w:rsidR="0029147F" w:rsidRPr="009166BD">
        <w:t>Motion carried</w:t>
      </w:r>
    </w:p>
    <w:p w14:paraId="60B7E14A" w14:textId="77777777" w:rsidR="0029147F" w:rsidRDefault="0029147F" w:rsidP="00AB0B8B">
      <w:pPr>
        <w:ind w:firstLine="720"/>
      </w:pPr>
    </w:p>
    <w:p w14:paraId="2C4252C4" w14:textId="77777777" w:rsidR="0029147F" w:rsidRDefault="0029147F" w:rsidP="0029147F">
      <w:pPr>
        <w:ind w:left="720"/>
        <w:jc w:val="both"/>
      </w:pPr>
      <w:r>
        <w:t>Acting Chairwoman Selby m</w:t>
      </w:r>
      <w:r w:rsidRPr="009166BD">
        <w:t xml:space="preserve">ade a motion to approve the </w:t>
      </w:r>
      <w:r w:rsidRPr="00373642">
        <w:t>Board Engineer</w:t>
      </w:r>
      <w:r>
        <w:t xml:space="preserve"> vouchers</w:t>
      </w:r>
      <w:r w:rsidRPr="009166BD">
        <w:t xml:space="preserve">, </w:t>
      </w:r>
    </w:p>
    <w:p w14:paraId="6A0DE479" w14:textId="1BE24E00" w:rsidR="0029147F" w:rsidRDefault="0029147F" w:rsidP="0029147F">
      <w:pPr>
        <w:jc w:val="both"/>
      </w:pPr>
      <w:r>
        <w:t>s</w:t>
      </w:r>
      <w:r w:rsidRPr="009166BD">
        <w:t xml:space="preserve">econded </w:t>
      </w:r>
      <w:r>
        <w:t>by Mr. Morris. M</w:t>
      </w:r>
      <w:r w:rsidRPr="009166BD">
        <w:t>otion carried.</w:t>
      </w:r>
    </w:p>
    <w:p w14:paraId="15303341" w14:textId="77777777" w:rsidR="0029147F" w:rsidRDefault="0029147F" w:rsidP="00AB0B8B">
      <w:pPr>
        <w:ind w:firstLine="720"/>
      </w:pPr>
    </w:p>
    <w:p w14:paraId="3A6476E8" w14:textId="77777777" w:rsidR="0029147F" w:rsidRDefault="0029147F" w:rsidP="0029147F">
      <w:pPr>
        <w:ind w:left="720"/>
        <w:jc w:val="both"/>
      </w:pPr>
      <w:r>
        <w:t xml:space="preserve">Mr. Morris </w:t>
      </w:r>
      <w:r w:rsidR="005519B6">
        <w:t>m</w:t>
      </w:r>
      <w:r w:rsidR="005519B6" w:rsidRPr="009166BD">
        <w:t xml:space="preserve">ade a motion to approve the </w:t>
      </w:r>
      <w:r w:rsidR="005519B6" w:rsidRPr="00373642">
        <w:t>Board Solicitor</w:t>
      </w:r>
      <w:r w:rsidR="005519B6" w:rsidRPr="009166BD">
        <w:t xml:space="preserve"> vouchers, seconded b</w:t>
      </w:r>
      <w:r w:rsidR="005519B6">
        <w:t xml:space="preserve">y </w:t>
      </w:r>
      <w:r>
        <w:t>Acting</w:t>
      </w:r>
    </w:p>
    <w:p w14:paraId="390C3802" w14:textId="7D7CDE2E" w:rsidR="005519B6" w:rsidRDefault="0029147F" w:rsidP="0029147F">
      <w:pPr>
        <w:jc w:val="both"/>
      </w:pPr>
      <w:r>
        <w:t xml:space="preserve">Chairwoman Selby. </w:t>
      </w:r>
      <w:r w:rsidR="005519B6">
        <w:t>M</w:t>
      </w:r>
      <w:r w:rsidR="005519B6" w:rsidRPr="009166BD">
        <w:t>otion carried.</w:t>
      </w:r>
    </w:p>
    <w:p w14:paraId="6BD07B8F" w14:textId="77777777" w:rsidR="005519B6" w:rsidRDefault="005519B6" w:rsidP="005519B6">
      <w:pPr>
        <w:ind w:firstLine="720"/>
        <w:jc w:val="both"/>
      </w:pPr>
    </w:p>
    <w:p w14:paraId="6CC47AEE" w14:textId="764A2AB0" w:rsidR="00AA244C" w:rsidRDefault="00744978" w:rsidP="003A13A0">
      <w:pPr>
        <w:ind w:firstLine="720"/>
        <w:jc w:val="both"/>
      </w:pPr>
      <w:r>
        <w:t>Mr.</w:t>
      </w:r>
      <w:r w:rsidR="009A7CB5">
        <w:t xml:space="preserve"> </w:t>
      </w:r>
      <w:r w:rsidR="00730CBE">
        <w:t xml:space="preserve">Roy </w:t>
      </w:r>
      <w:r w:rsidR="005238CC" w:rsidRPr="009166BD">
        <w:t xml:space="preserve">made a motion to approve the </w:t>
      </w:r>
      <w:r w:rsidR="005238CC" w:rsidRPr="00373642">
        <w:t>Resolutions</w:t>
      </w:r>
      <w:r w:rsidR="005238CC" w:rsidRPr="009166BD">
        <w:t xml:space="preserve"> from the meeting</w:t>
      </w:r>
      <w:r w:rsidR="005238CC">
        <w:t xml:space="preserve"> of </w:t>
      </w:r>
      <w:r w:rsidR="00FC512E">
        <w:t>August 21</w:t>
      </w:r>
      <w:r w:rsidR="005238CC">
        <w:t>, 2025</w:t>
      </w:r>
      <w:r w:rsidR="005238CC" w:rsidRPr="009166BD">
        <w:t>, seconded by</w:t>
      </w:r>
      <w:r w:rsidR="005238CC">
        <w:t xml:space="preserve"> Mr.</w:t>
      </w:r>
      <w:r w:rsidR="00730CBE">
        <w:t xml:space="preserve"> Vetrano</w:t>
      </w:r>
      <w:r w:rsidR="005238CC">
        <w:t xml:space="preserve">. </w:t>
      </w:r>
      <w:r w:rsidR="005238CC" w:rsidRPr="009166BD">
        <w:t>Motion carried</w:t>
      </w:r>
      <w:r w:rsidR="005238CC">
        <w:t>.</w:t>
      </w:r>
    </w:p>
    <w:p w14:paraId="30969584" w14:textId="77777777" w:rsidR="00AB0B8B" w:rsidRDefault="00AB0B8B" w:rsidP="003A13A0">
      <w:pPr>
        <w:ind w:firstLine="720"/>
        <w:jc w:val="both"/>
      </w:pPr>
    </w:p>
    <w:p w14:paraId="3D062077" w14:textId="77777777" w:rsidR="00730CBE" w:rsidRDefault="00DB0A8D" w:rsidP="00730CBE">
      <w:pPr>
        <w:ind w:left="1440" w:hanging="720"/>
        <w:jc w:val="both"/>
      </w:pPr>
      <w:r>
        <w:t>A</w:t>
      </w:r>
      <w:r w:rsidR="00886B23">
        <w:t>t</w:t>
      </w:r>
      <w:r w:rsidR="004A5264">
        <w:t xml:space="preserve"> </w:t>
      </w:r>
      <w:r w:rsidR="00730CBE">
        <w:t xml:space="preserve">7:03 </w:t>
      </w:r>
      <w:r w:rsidR="00886B23">
        <w:t>P.M.,</w:t>
      </w:r>
      <w:r w:rsidR="00FC4176">
        <w:t xml:space="preserve"> </w:t>
      </w:r>
      <w:r w:rsidR="00730CBE">
        <w:t>Acting Chairwoman Selby</w:t>
      </w:r>
      <w:r w:rsidR="00333E42">
        <w:t xml:space="preserve"> </w:t>
      </w:r>
      <w:r w:rsidR="00886B23">
        <w:t xml:space="preserve">made a motion to </w:t>
      </w:r>
      <w:r w:rsidR="00886B23" w:rsidRPr="00373642">
        <w:t>adjourn</w:t>
      </w:r>
      <w:r w:rsidR="00886B23">
        <w:t xml:space="preserve"> the meeting, seconded</w:t>
      </w:r>
    </w:p>
    <w:p w14:paraId="780ECE49" w14:textId="296C5BAF" w:rsidR="00B80B89" w:rsidRDefault="00730CBE" w:rsidP="00730CBE">
      <w:pPr>
        <w:jc w:val="both"/>
      </w:pPr>
      <w:r>
        <w:t>Mr. Morris. Mo</w:t>
      </w:r>
      <w:r w:rsidR="00FC4176">
        <w:t>tion carried.</w:t>
      </w:r>
    </w:p>
    <w:p w14:paraId="04F74636" w14:textId="77777777" w:rsidR="00E132B3" w:rsidRDefault="00E132B3" w:rsidP="003A13A0">
      <w:pPr>
        <w:jc w:val="both"/>
      </w:pPr>
    </w:p>
    <w:p w14:paraId="0F933330" w14:textId="77777777" w:rsidR="00B80B89" w:rsidRDefault="00B80B89" w:rsidP="003A13A0">
      <w:pPr>
        <w:jc w:val="both"/>
      </w:pPr>
    </w:p>
    <w:p w14:paraId="2D7FF1D8" w14:textId="77777777" w:rsidR="003F4E1D" w:rsidRDefault="003F4E1D" w:rsidP="003A13A0">
      <w:pPr>
        <w:jc w:val="both"/>
      </w:pPr>
    </w:p>
    <w:p w14:paraId="2C7C8D4A" w14:textId="77777777" w:rsidR="003F4E1D" w:rsidRDefault="003F4E1D" w:rsidP="003A13A0">
      <w:pPr>
        <w:jc w:val="both"/>
      </w:pPr>
    </w:p>
    <w:p w14:paraId="12AC8EEC" w14:textId="77777777" w:rsidR="003F4E1D" w:rsidRDefault="003F4E1D" w:rsidP="003A13A0">
      <w:pPr>
        <w:jc w:val="both"/>
      </w:pPr>
    </w:p>
    <w:p w14:paraId="1D0F638D" w14:textId="77777777" w:rsidR="003F4E1D" w:rsidRDefault="003F4E1D" w:rsidP="003A13A0">
      <w:pPr>
        <w:jc w:val="both"/>
      </w:pPr>
    </w:p>
    <w:p w14:paraId="09E6C33C" w14:textId="77777777" w:rsidR="003F4E1D" w:rsidRDefault="003F4E1D" w:rsidP="003A13A0">
      <w:pPr>
        <w:jc w:val="both"/>
      </w:pPr>
    </w:p>
    <w:p w14:paraId="4A848130" w14:textId="77777777" w:rsidR="003F4E1D" w:rsidRDefault="003F4E1D" w:rsidP="003A13A0">
      <w:pPr>
        <w:jc w:val="both"/>
      </w:pPr>
    </w:p>
    <w:p w14:paraId="01642528" w14:textId="77777777" w:rsidR="003F4E1D" w:rsidRDefault="003F4E1D" w:rsidP="003A13A0">
      <w:pPr>
        <w:jc w:val="both"/>
      </w:pPr>
    </w:p>
    <w:p w14:paraId="5805231B" w14:textId="77777777" w:rsidR="003F4E1D" w:rsidRDefault="003F4E1D" w:rsidP="003A13A0">
      <w:pPr>
        <w:jc w:val="both"/>
      </w:pPr>
    </w:p>
    <w:p w14:paraId="7A08F13A" w14:textId="77777777" w:rsidR="003F4E1D" w:rsidRDefault="003F4E1D" w:rsidP="003A13A0">
      <w:pPr>
        <w:jc w:val="both"/>
      </w:pPr>
    </w:p>
    <w:p w14:paraId="63286113" w14:textId="77777777" w:rsidR="003F4E1D" w:rsidRDefault="003F4E1D" w:rsidP="003A13A0">
      <w:pPr>
        <w:jc w:val="both"/>
      </w:pPr>
    </w:p>
    <w:p w14:paraId="4DE7BA34" w14:textId="77777777" w:rsidR="003F4E1D" w:rsidRDefault="003F4E1D" w:rsidP="003A13A0">
      <w:pPr>
        <w:jc w:val="both"/>
      </w:pPr>
    </w:p>
    <w:p w14:paraId="07C4CFCA" w14:textId="77777777" w:rsidR="003F4E1D" w:rsidRDefault="003F4E1D" w:rsidP="003A13A0">
      <w:pPr>
        <w:jc w:val="both"/>
      </w:pPr>
    </w:p>
    <w:p w14:paraId="32D67E61" w14:textId="77777777" w:rsidR="003F4E1D" w:rsidRDefault="003F4E1D" w:rsidP="003A13A0">
      <w:pPr>
        <w:jc w:val="both"/>
      </w:pPr>
    </w:p>
    <w:p w14:paraId="4946B6EA" w14:textId="77777777" w:rsidR="003F4E1D" w:rsidRDefault="003F4E1D" w:rsidP="003A13A0">
      <w:pPr>
        <w:jc w:val="both"/>
      </w:pPr>
    </w:p>
    <w:p w14:paraId="2164C54A" w14:textId="77777777" w:rsidR="003F4E1D" w:rsidRDefault="003F4E1D" w:rsidP="003A13A0">
      <w:pPr>
        <w:jc w:val="both"/>
      </w:pPr>
    </w:p>
    <w:p w14:paraId="13870762" w14:textId="77777777" w:rsidR="003F4E1D" w:rsidRDefault="003F4E1D" w:rsidP="003A13A0">
      <w:pPr>
        <w:jc w:val="both"/>
      </w:pPr>
    </w:p>
    <w:p w14:paraId="415A78A8" w14:textId="77777777" w:rsidR="003F4E1D" w:rsidRDefault="003F4E1D" w:rsidP="003A13A0">
      <w:pPr>
        <w:jc w:val="both"/>
      </w:pPr>
    </w:p>
    <w:p w14:paraId="3DD09636" w14:textId="77777777" w:rsidR="003F4E1D" w:rsidRDefault="003F4E1D" w:rsidP="003A13A0">
      <w:pPr>
        <w:jc w:val="both"/>
      </w:pPr>
    </w:p>
    <w:p w14:paraId="00373F58" w14:textId="77777777" w:rsidR="003F4E1D" w:rsidRDefault="003F4E1D" w:rsidP="003A13A0">
      <w:pPr>
        <w:jc w:val="both"/>
      </w:pPr>
    </w:p>
    <w:p w14:paraId="3E325695" w14:textId="77777777" w:rsidR="003F4E1D" w:rsidRDefault="003F4E1D" w:rsidP="003A13A0">
      <w:pPr>
        <w:jc w:val="both"/>
      </w:pPr>
    </w:p>
    <w:p w14:paraId="59BBEE7A" w14:textId="77777777" w:rsidR="003F4E1D" w:rsidRDefault="003F4E1D" w:rsidP="003A13A0">
      <w:pPr>
        <w:jc w:val="both"/>
      </w:pPr>
    </w:p>
    <w:p w14:paraId="5E32DAB5" w14:textId="77777777" w:rsidR="003F4E1D" w:rsidRDefault="003F4E1D" w:rsidP="003A13A0">
      <w:pPr>
        <w:jc w:val="both"/>
      </w:pPr>
    </w:p>
    <w:p w14:paraId="0DFCDDB7" w14:textId="77777777" w:rsidR="003F4E1D" w:rsidRDefault="003F4E1D" w:rsidP="003A13A0">
      <w:pPr>
        <w:jc w:val="both"/>
      </w:pPr>
    </w:p>
    <w:p w14:paraId="7A0BBC71" w14:textId="77777777" w:rsidR="003F4E1D" w:rsidRDefault="003F4E1D" w:rsidP="003A13A0">
      <w:pPr>
        <w:jc w:val="both"/>
      </w:pPr>
    </w:p>
    <w:p w14:paraId="26172E16" w14:textId="77777777" w:rsidR="003F4E1D" w:rsidRDefault="003F4E1D" w:rsidP="003A13A0">
      <w:pPr>
        <w:jc w:val="both"/>
      </w:pPr>
    </w:p>
    <w:p w14:paraId="28F4171E" w14:textId="77777777" w:rsidR="003F4E1D" w:rsidRDefault="003F4E1D" w:rsidP="003A13A0">
      <w:pPr>
        <w:jc w:val="both"/>
      </w:pPr>
    </w:p>
    <w:p w14:paraId="07C59B3E" w14:textId="77777777" w:rsidR="003F4E1D" w:rsidRDefault="003F4E1D" w:rsidP="003A13A0">
      <w:pPr>
        <w:jc w:val="both"/>
      </w:pPr>
    </w:p>
    <w:p w14:paraId="597BDD5A" w14:textId="77777777" w:rsidR="003F4E1D" w:rsidRDefault="003F4E1D" w:rsidP="003A13A0">
      <w:pPr>
        <w:jc w:val="both"/>
      </w:pPr>
    </w:p>
    <w:p w14:paraId="7370017B" w14:textId="77777777" w:rsidR="003F4E1D" w:rsidRDefault="003F4E1D" w:rsidP="003A13A0">
      <w:pPr>
        <w:jc w:val="both"/>
      </w:pPr>
    </w:p>
    <w:p w14:paraId="33A40951" w14:textId="77777777" w:rsidR="003F4E1D" w:rsidRDefault="003F4E1D" w:rsidP="003A13A0">
      <w:pPr>
        <w:jc w:val="both"/>
      </w:pPr>
    </w:p>
    <w:p w14:paraId="020FCB95" w14:textId="77777777" w:rsidR="003F4E1D" w:rsidRDefault="003F4E1D" w:rsidP="003A13A0">
      <w:pPr>
        <w:jc w:val="both"/>
      </w:pPr>
    </w:p>
    <w:p w14:paraId="674F4CEB" w14:textId="77777777" w:rsidR="003F4E1D" w:rsidRDefault="003F4E1D" w:rsidP="003A13A0">
      <w:pPr>
        <w:jc w:val="both"/>
      </w:pPr>
    </w:p>
    <w:p w14:paraId="7EAE5166" w14:textId="77777777" w:rsidR="003F4E1D" w:rsidRDefault="003F4E1D" w:rsidP="003A13A0">
      <w:pPr>
        <w:jc w:val="both"/>
      </w:pPr>
    </w:p>
    <w:p w14:paraId="41113A60" w14:textId="77777777" w:rsidR="003F4E1D" w:rsidRDefault="003F4E1D" w:rsidP="003A13A0">
      <w:pPr>
        <w:jc w:val="both"/>
      </w:pPr>
    </w:p>
    <w:p w14:paraId="13F737FD" w14:textId="77777777" w:rsidR="003F4E1D" w:rsidRDefault="003F4E1D" w:rsidP="003A13A0">
      <w:pPr>
        <w:jc w:val="both"/>
      </w:pPr>
    </w:p>
    <w:p w14:paraId="3C0B8269" w14:textId="77777777" w:rsidR="003F4E1D" w:rsidRDefault="003F4E1D" w:rsidP="003A13A0">
      <w:pPr>
        <w:jc w:val="both"/>
      </w:pPr>
    </w:p>
    <w:p w14:paraId="530C5B5C" w14:textId="77777777" w:rsidR="003F4E1D" w:rsidRDefault="003F4E1D" w:rsidP="003A13A0">
      <w:pPr>
        <w:jc w:val="both"/>
      </w:pPr>
    </w:p>
    <w:p w14:paraId="2031CD84" w14:textId="77777777" w:rsidR="003F4E1D" w:rsidRDefault="003F4E1D" w:rsidP="003A13A0">
      <w:pPr>
        <w:jc w:val="both"/>
      </w:pPr>
    </w:p>
    <w:p w14:paraId="47E0E326" w14:textId="77777777" w:rsidR="003F4E1D" w:rsidRDefault="003F4E1D" w:rsidP="003A13A0">
      <w:pPr>
        <w:jc w:val="both"/>
      </w:pPr>
    </w:p>
    <w:p w14:paraId="056E0876" w14:textId="77777777" w:rsidR="003F4E1D" w:rsidRDefault="003F4E1D" w:rsidP="003A13A0">
      <w:pPr>
        <w:jc w:val="both"/>
      </w:pPr>
    </w:p>
    <w:p w14:paraId="71014C5C" w14:textId="77777777" w:rsidR="003F4E1D" w:rsidRDefault="003F4E1D" w:rsidP="003A13A0">
      <w:pPr>
        <w:jc w:val="both"/>
      </w:pPr>
    </w:p>
    <w:p w14:paraId="4ED6D3E4" w14:textId="77777777" w:rsidR="003F4E1D" w:rsidRDefault="003F4E1D" w:rsidP="003A13A0">
      <w:pPr>
        <w:jc w:val="both"/>
      </w:pPr>
    </w:p>
    <w:p w14:paraId="64F1DD85" w14:textId="77777777" w:rsidR="003F4E1D" w:rsidRDefault="003F4E1D" w:rsidP="003A13A0">
      <w:pPr>
        <w:jc w:val="both"/>
      </w:pPr>
    </w:p>
    <w:p w14:paraId="0E60DC28" w14:textId="77777777" w:rsidR="003F4E1D" w:rsidRDefault="003F4E1D" w:rsidP="003A13A0">
      <w:pPr>
        <w:jc w:val="both"/>
      </w:pPr>
    </w:p>
    <w:p w14:paraId="277A6760" w14:textId="77777777" w:rsidR="003F4E1D" w:rsidRDefault="003F4E1D" w:rsidP="003A13A0">
      <w:pPr>
        <w:jc w:val="both"/>
      </w:pPr>
    </w:p>
    <w:p w14:paraId="0CC5B203" w14:textId="77777777" w:rsidR="003F4E1D" w:rsidRDefault="003F4E1D" w:rsidP="003A13A0">
      <w:pPr>
        <w:jc w:val="both"/>
      </w:pPr>
    </w:p>
    <w:p w14:paraId="3C5D8856" w14:textId="044ACE1A" w:rsidR="003A1785" w:rsidRDefault="003A1785" w:rsidP="003A13A0">
      <w:pPr>
        <w:jc w:val="both"/>
      </w:pPr>
      <w:r>
        <w:t>Respectfully submitted,</w:t>
      </w:r>
    </w:p>
    <w:p w14:paraId="4E8EF406" w14:textId="77777777" w:rsidR="004B3151" w:rsidRDefault="004B3151" w:rsidP="003A13A0">
      <w:pPr>
        <w:jc w:val="both"/>
      </w:pPr>
    </w:p>
    <w:p w14:paraId="1309450C" w14:textId="77777777" w:rsidR="004B3151" w:rsidRDefault="004B3151" w:rsidP="009C5979">
      <w:pPr>
        <w:jc w:val="both"/>
      </w:pPr>
    </w:p>
    <w:p w14:paraId="484A0BDE" w14:textId="77777777" w:rsidR="00106760" w:rsidRDefault="00106760" w:rsidP="009C5979">
      <w:pPr>
        <w:jc w:val="both"/>
      </w:pPr>
    </w:p>
    <w:p w14:paraId="12AF3975" w14:textId="00B9472A" w:rsidR="003A1785" w:rsidRDefault="004B7068" w:rsidP="009C5979">
      <w:pPr>
        <w:jc w:val="both"/>
      </w:pPr>
      <w:r>
        <w:t>Patrick Wood</w:t>
      </w:r>
      <w:r w:rsidR="003A1785">
        <w:t>,</w:t>
      </w:r>
    </w:p>
    <w:p w14:paraId="673BEF67" w14:textId="77777777" w:rsidR="003A1785" w:rsidRDefault="003A1785" w:rsidP="009C5979">
      <w:pPr>
        <w:jc w:val="both"/>
      </w:pPr>
      <w:r>
        <w:t>Recording Secretary</w:t>
      </w:r>
    </w:p>
    <w:p w14:paraId="015C4193" w14:textId="77777777" w:rsidR="003A1785" w:rsidRDefault="003A1785" w:rsidP="009C5979">
      <w:pPr>
        <w:jc w:val="both"/>
      </w:pPr>
    </w:p>
    <w:p w14:paraId="4B4C613E" w14:textId="77777777" w:rsidR="003A1785" w:rsidRDefault="003A1785" w:rsidP="009C5979">
      <w:pPr>
        <w:jc w:val="both"/>
      </w:pPr>
      <w:r>
        <w:t>A verbatim recording of said meeting is on file in Township Hall.</w:t>
      </w:r>
    </w:p>
    <w:p w14:paraId="4C3B743F" w14:textId="77777777" w:rsidR="003A1785" w:rsidRDefault="003A1785" w:rsidP="009C5979">
      <w:pPr>
        <w:jc w:val="both"/>
      </w:pPr>
    </w:p>
    <w:p w14:paraId="54A46197" w14:textId="1D4D454F" w:rsidR="00140D00" w:rsidRDefault="003A1785" w:rsidP="009C5979">
      <w:pPr>
        <w:jc w:val="both"/>
      </w:pPr>
      <w:r>
        <w:t>THESE MINUTES HAVE NOT BEEN FORMALLY APPROVED AND ARE SUBJECT TO CHANGE OR MODIFICATION BY THE PUBLIC BODY AT ITS NEXT MEETING</w:t>
      </w:r>
      <w:r w:rsidR="00ED3108">
        <w:t xml:space="preserve">. </w:t>
      </w:r>
      <w:r>
        <w:t>THIS BOARD WILL NOT BE RESPONSIBLE FOR ANY MIS-STATEMENTS, ERRORS OR OMISSIONS OF THESE MINUTES, AND CAUTIONS ANYONE REVIEWING THESE MINUTES TO RELY UPON THEM ONLY AT THEIR OWN RISK.</w:t>
      </w:r>
    </w:p>
    <w:sectPr w:rsidR="00140D00" w:rsidSect="008B2D8F">
      <w:type w:val="continuous"/>
      <w:pgSz w:w="12240" w:h="15840"/>
      <w:pgMar w:top="576" w:right="1440" w:bottom="432" w:left="1440" w:header="14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2645" w14:textId="77777777" w:rsidR="008A1A0A" w:rsidRDefault="008A1A0A" w:rsidP="00374D89">
      <w:r>
        <w:separator/>
      </w:r>
    </w:p>
  </w:endnote>
  <w:endnote w:type="continuationSeparator" w:id="0">
    <w:p w14:paraId="66B47B90" w14:textId="77777777" w:rsidR="008A1A0A" w:rsidRDefault="008A1A0A" w:rsidP="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ACC2" w14:textId="77777777" w:rsidR="008A1A0A" w:rsidRDefault="008A1A0A" w:rsidP="00374D89">
      <w:r>
        <w:separator/>
      </w:r>
    </w:p>
  </w:footnote>
  <w:footnote w:type="continuationSeparator" w:id="0">
    <w:p w14:paraId="3A3BEBB6" w14:textId="77777777" w:rsidR="008A1A0A" w:rsidRDefault="008A1A0A" w:rsidP="0037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A3"/>
    <w:multiLevelType w:val="hybridMultilevel"/>
    <w:tmpl w:val="23246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D4C6E"/>
    <w:multiLevelType w:val="hybridMultilevel"/>
    <w:tmpl w:val="00A86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1929"/>
    <w:multiLevelType w:val="hybridMultilevel"/>
    <w:tmpl w:val="04101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D3DF7"/>
    <w:multiLevelType w:val="hybridMultilevel"/>
    <w:tmpl w:val="CAC454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585391"/>
    <w:multiLevelType w:val="hybridMultilevel"/>
    <w:tmpl w:val="733A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8F5E48"/>
    <w:multiLevelType w:val="hybridMultilevel"/>
    <w:tmpl w:val="977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147BB"/>
    <w:multiLevelType w:val="hybridMultilevel"/>
    <w:tmpl w:val="37AE5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4B5F2F"/>
    <w:multiLevelType w:val="hybridMultilevel"/>
    <w:tmpl w:val="B44C4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66ECB"/>
    <w:multiLevelType w:val="hybridMultilevel"/>
    <w:tmpl w:val="45C89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D64193"/>
    <w:multiLevelType w:val="hybridMultilevel"/>
    <w:tmpl w:val="D65C1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4A5C00"/>
    <w:multiLevelType w:val="hybridMultilevel"/>
    <w:tmpl w:val="8D686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BB150C"/>
    <w:multiLevelType w:val="hybridMultilevel"/>
    <w:tmpl w:val="B994EFEC"/>
    <w:lvl w:ilvl="0" w:tplc="C614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F9739C"/>
    <w:multiLevelType w:val="hybridMultilevel"/>
    <w:tmpl w:val="E0CA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F75BA5"/>
    <w:multiLevelType w:val="hybridMultilevel"/>
    <w:tmpl w:val="27F0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0E6604"/>
    <w:multiLevelType w:val="hybridMultilevel"/>
    <w:tmpl w:val="F96A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1593D"/>
    <w:multiLevelType w:val="hybridMultilevel"/>
    <w:tmpl w:val="6312F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B90B2C"/>
    <w:multiLevelType w:val="hybridMultilevel"/>
    <w:tmpl w:val="52AADE2E"/>
    <w:lvl w:ilvl="0" w:tplc="39B2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405EAB"/>
    <w:multiLevelType w:val="hybridMultilevel"/>
    <w:tmpl w:val="09985C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B13C47"/>
    <w:multiLevelType w:val="hybridMultilevel"/>
    <w:tmpl w:val="849A95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BA4126"/>
    <w:multiLevelType w:val="hybridMultilevel"/>
    <w:tmpl w:val="B218B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B334A"/>
    <w:multiLevelType w:val="hybridMultilevel"/>
    <w:tmpl w:val="91808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B82292"/>
    <w:multiLevelType w:val="hybridMultilevel"/>
    <w:tmpl w:val="1C84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C31EF"/>
    <w:multiLevelType w:val="hybridMultilevel"/>
    <w:tmpl w:val="AB68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B039F9"/>
    <w:multiLevelType w:val="hybridMultilevel"/>
    <w:tmpl w:val="D5E8A110"/>
    <w:lvl w:ilvl="0" w:tplc="88EA2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8F330A"/>
    <w:multiLevelType w:val="hybridMultilevel"/>
    <w:tmpl w:val="974A6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50239E"/>
    <w:multiLevelType w:val="hybridMultilevel"/>
    <w:tmpl w:val="259C4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9D2561"/>
    <w:multiLevelType w:val="hybridMultilevel"/>
    <w:tmpl w:val="8AC66C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602EE7"/>
    <w:multiLevelType w:val="hybridMultilevel"/>
    <w:tmpl w:val="0F2C7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6B2D0A"/>
    <w:multiLevelType w:val="hybridMultilevel"/>
    <w:tmpl w:val="3E245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D4212E"/>
    <w:multiLevelType w:val="hybridMultilevel"/>
    <w:tmpl w:val="3176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51E52"/>
    <w:multiLevelType w:val="hybridMultilevel"/>
    <w:tmpl w:val="EC448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950D3A"/>
    <w:multiLevelType w:val="hybridMultilevel"/>
    <w:tmpl w:val="51302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477EF8"/>
    <w:multiLevelType w:val="hybridMultilevel"/>
    <w:tmpl w:val="8DA441B0"/>
    <w:lvl w:ilvl="0" w:tplc="8D3A6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814BFF"/>
    <w:multiLevelType w:val="hybridMultilevel"/>
    <w:tmpl w:val="5CB4D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872352"/>
    <w:multiLevelType w:val="hybridMultilevel"/>
    <w:tmpl w:val="52A61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AC247A"/>
    <w:multiLevelType w:val="hybridMultilevel"/>
    <w:tmpl w:val="D84C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903E5"/>
    <w:multiLevelType w:val="hybridMultilevel"/>
    <w:tmpl w:val="24DEE3D0"/>
    <w:lvl w:ilvl="0" w:tplc="B36EF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BE2300"/>
    <w:multiLevelType w:val="hybridMultilevel"/>
    <w:tmpl w:val="B67E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79133B"/>
    <w:multiLevelType w:val="hybridMultilevel"/>
    <w:tmpl w:val="F3468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154CFC"/>
    <w:multiLevelType w:val="hybridMultilevel"/>
    <w:tmpl w:val="465A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530"/>
    <w:multiLevelType w:val="hybridMultilevel"/>
    <w:tmpl w:val="0F4A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0D0ADA"/>
    <w:multiLevelType w:val="hybridMultilevel"/>
    <w:tmpl w:val="FE188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5426D5"/>
    <w:multiLevelType w:val="hybridMultilevel"/>
    <w:tmpl w:val="E7205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0537DC"/>
    <w:multiLevelType w:val="hybridMultilevel"/>
    <w:tmpl w:val="78FE1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98384B"/>
    <w:multiLevelType w:val="hybridMultilevel"/>
    <w:tmpl w:val="82428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2F0662"/>
    <w:multiLevelType w:val="hybridMultilevel"/>
    <w:tmpl w:val="13EE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634813"/>
    <w:multiLevelType w:val="hybridMultilevel"/>
    <w:tmpl w:val="7DC20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324742">
    <w:abstractNumId w:val="45"/>
  </w:num>
  <w:num w:numId="2" w16cid:durableId="1100102752">
    <w:abstractNumId w:val="41"/>
  </w:num>
  <w:num w:numId="3" w16cid:durableId="464735801">
    <w:abstractNumId w:val="22"/>
  </w:num>
  <w:num w:numId="4" w16cid:durableId="1747265197">
    <w:abstractNumId w:val="12"/>
  </w:num>
  <w:num w:numId="5" w16cid:durableId="767433443">
    <w:abstractNumId w:val="23"/>
  </w:num>
  <w:num w:numId="6" w16cid:durableId="363949467">
    <w:abstractNumId w:val="15"/>
  </w:num>
  <w:num w:numId="7" w16cid:durableId="952859747">
    <w:abstractNumId w:val="24"/>
  </w:num>
  <w:num w:numId="8" w16cid:durableId="2098362582">
    <w:abstractNumId w:val="2"/>
  </w:num>
  <w:num w:numId="9" w16cid:durableId="1268391764">
    <w:abstractNumId w:val="10"/>
  </w:num>
  <w:num w:numId="10" w16cid:durableId="753816846">
    <w:abstractNumId w:val="31"/>
  </w:num>
  <w:num w:numId="11" w16cid:durableId="849611899">
    <w:abstractNumId w:val="6"/>
  </w:num>
  <w:num w:numId="12" w16cid:durableId="2047177627">
    <w:abstractNumId w:val="29"/>
  </w:num>
  <w:num w:numId="13" w16cid:durableId="1041638005">
    <w:abstractNumId w:val="14"/>
  </w:num>
  <w:num w:numId="14" w16cid:durableId="1088574485">
    <w:abstractNumId w:val="3"/>
  </w:num>
  <w:num w:numId="15" w16cid:durableId="382292621">
    <w:abstractNumId w:val="20"/>
  </w:num>
  <w:num w:numId="16" w16cid:durableId="183253377">
    <w:abstractNumId w:val="33"/>
  </w:num>
  <w:num w:numId="17" w16cid:durableId="1620068425">
    <w:abstractNumId w:val="37"/>
  </w:num>
  <w:num w:numId="18" w16cid:durableId="1209226658">
    <w:abstractNumId w:val="38"/>
  </w:num>
  <w:num w:numId="19" w16cid:durableId="1650406195">
    <w:abstractNumId w:val="36"/>
  </w:num>
  <w:num w:numId="20" w16cid:durableId="974944524">
    <w:abstractNumId w:val="8"/>
  </w:num>
  <w:num w:numId="21" w16cid:durableId="1546134207">
    <w:abstractNumId w:val="26"/>
  </w:num>
  <w:num w:numId="22" w16cid:durableId="2017462123">
    <w:abstractNumId w:val="28"/>
  </w:num>
  <w:num w:numId="23" w16cid:durableId="1850438335">
    <w:abstractNumId w:val="35"/>
  </w:num>
  <w:num w:numId="24" w16cid:durableId="268239981">
    <w:abstractNumId w:val="5"/>
  </w:num>
  <w:num w:numId="25" w16cid:durableId="1813134137">
    <w:abstractNumId w:val="27"/>
  </w:num>
  <w:num w:numId="26" w16cid:durableId="2141455044">
    <w:abstractNumId w:val="34"/>
  </w:num>
  <w:num w:numId="27" w16cid:durableId="666975835">
    <w:abstractNumId w:val="40"/>
  </w:num>
  <w:num w:numId="28" w16cid:durableId="1657957115">
    <w:abstractNumId w:val="4"/>
  </w:num>
  <w:num w:numId="29" w16cid:durableId="575019267">
    <w:abstractNumId w:val="25"/>
  </w:num>
  <w:num w:numId="30" w16cid:durableId="912206556">
    <w:abstractNumId w:val="44"/>
  </w:num>
  <w:num w:numId="31" w16cid:durableId="2097899104">
    <w:abstractNumId w:val="21"/>
  </w:num>
  <w:num w:numId="32" w16cid:durableId="235675315">
    <w:abstractNumId w:val="47"/>
  </w:num>
  <w:num w:numId="33" w16cid:durableId="1628704764">
    <w:abstractNumId w:val="43"/>
  </w:num>
  <w:num w:numId="34" w16cid:durableId="1651904482">
    <w:abstractNumId w:val="0"/>
  </w:num>
  <w:num w:numId="35" w16cid:durableId="1215042914">
    <w:abstractNumId w:val="13"/>
  </w:num>
  <w:num w:numId="36" w16cid:durableId="1631670580">
    <w:abstractNumId w:val="7"/>
  </w:num>
  <w:num w:numId="37" w16cid:durableId="1407459219">
    <w:abstractNumId w:val="1"/>
  </w:num>
  <w:num w:numId="38" w16cid:durableId="1763573862">
    <w:abstractNumId w:val="42"/>
  </w:num>
  <w:num w:numId="39" w16cid:durableId="1005285167">
    <w:abstractNumId w:val="17"/>
  </w:num>
  <w:num w:numId="40" w16cid:durableId="1174537893">
    <w:abstractNumId w:val="19"/>
  </w:num>
  <w:num w:numId="41" w16cid:durableId="374356375">
    <w:abstractNumId w:val="11"/>
  </w:num>
  <w:num w:numId="42" w16cid:durableId="563027379">
    <w:abstractNumId w:val="16"/>
  </w:num>
  <w:num w:numId="43" w16cid:durableId="894008922">
    <w:abstractNumId w:val="9"/>
  </w:num>
  <w:num w:numId="44" w16cid:durableId="1532839872">
    <w:abstractNumId w:val="32"/>
  </w:num>
  <w:num w:numId="45" w16cid:durableId="1635598065">
    <w:abstractNumId w:val="39"/>
  </w:num>
  <w:num w:numId="46" w16cid:durableId="1250308969">
    <w:abstractNumId w:val="46"/>
  </w:num>
  <w:num w:numId="47" w16cid:durableId="755905786">
    <w:abstractNumId w:val="18"/>
  </w:num>
  <w:num w:numId="48" w16cid:durableId="207214794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85"/>
    <w:rsid w:val="000003A5"/>
    <w:rsid w:val="00000434"/>
    <w:rsid w:val="00001468"/>
    <w:rsid w:val="000017A7"/>
    <w:rsid w:val="000023F4"/>
    <w:rsid w:val="00002B25"/>
    <w:rsid w:val="00004811"/>
    <w:rsid w:val="00012D12"/>
    <w:rsid w:val="000147C8"/>
    <w:rsid w:val="0001531A"/>
    <w:rsid w:val="0001551E"/>
    <w:rsid w:val="00016BA9"/>
    <w:rsid w:val="000205DF"/>
    <w:rsid w:val="00021355"/>
    <w:rsid w:val="0002263B"/>
    <w:rsid w:val="000229E1"/>
    <w:rsid w:val="000267F2"/>
    <w:rsid w:val="000272CD"/>
    <w:rsid w:val="00031722"/>
    <w:rsid w:val="00032924"/>
    <w:rsid w:val="0003353C"/>
    <w:rsid w:val="000347D5"/>
    <w:rsid w:val="0003542A"/>
    <w:rsid w:val="00036FA0"/>
    <w:rsid w:val="0003764B"/>
    <w:rsid w:val="00037770"/>
    <w:rsid w:val="00037DCF"/>
    <w:rsid w:val="00037F5B"/>
    <w:rsid w:val="00043BD6"/>
    <w:rsid w:val="000441AF"/>
    <w:rsid w:val="00045507"/>
    <w:rsid w:val="000459E0"/>
    <w:rsid w:val="00045D70"/>
    <w:rsid w:val="00046591"/>
    <w:rsid w:val="0004765D"/>
    <w:rsid w:val="0005129C"/>
    <w:rsid w:val="000536F5"/>
    <w:rsid w:val="00053C73"/>
    <w:rsid w:val="00054329"/>
    <w:rsid w:val="00055BCE"/>
    <w:rsid w:val="000560B9"/>
    <w:rsid w:val="00060308"/>
    <w:rsid w:val="00064C52"/>
    <w:rsid w:val="000650AE"/>
    <w:rsid w:val="00065149"/>
    <w:rsid w:val="000651DE"/>
    <w:rsid w:val="0006679C"/>
    <w:rsid w:val="00066F55"/>
    <w:rsid w:val="0006768C"/>
    <w:rsid w:val="00067E9C"/>
    <w:rsid w:val="00070B32"/>
    <w:rsid w:val="0007361F"/>
    <w:rsid w:val="0007447F"/>
    <w:rsid w:val="0007537A"/>
    <w:rsid w:val="00075DA1"/>
    <w:rsid w:val="00076B1E"/>
    <w:rsid w:val="000802BE"/>
    <w:rsid w:val="0008109C"/>
    <w:rsid w:val="000817D3"/>
    <w:rsid w:val="00084443"/>
    <w:rsid w:val="0008602D"/>
    <w:rsid w:val="00086821"/>
    <w:rsid w:val="000875E8"/>
    <w:rsid w:val="00087D88"/>
    <w:rsid w:val="0009001A"/>
    <w:rsid w:val="00091298"/>
    <w:rsid w:val="0009141D"/>
    <w:rsid w:val="0009491D"/>
    <w:rsid w:val="000A17AD"/>
    <w:rsid w:val="000A33DD"/>
    <w:rsid w:val="000A3598"/>
    <w:rsid w:val="000A3AFE"/>
    <w:rsid w:val="000A5518"/>
    <w:rsid w:val="000A7D46"/>
    <w:rsid w:val="000B162B"/>
    <w:rsid w:val="000B1E60"/>
    <w:rsid w:val="000B2AF9"/>
    <w:rsid w:val="000B2CB1"/>
    <w:rsid w:val="000B2EB3"/>
    <w:rsid w:val="000B4698"/>
    <w:rsid w:val="000B592F"/>
    <w:rsid w:val="000B647D"/>
    <w:rsid w:val="000B713C"/>
    <w:rsid w:val="000B7620"/>
    <w:rsid w:val="000B76E6"/>
    <w:rsid w:val="000B79E1"/>
    <w:rsid w:val="000B7A6D"/>
    <w:rsid w:val="000C0F3E"/>
    <w:rsid w:val="000C1057"/>
    <w:rsid w:val="000C4BF5"/>
    <w:rsid w:val="000C4FF5"/>
    <w:rsid w:val="000C56DC"/>
    <w:rsid w:val="000D0904"/>
    <w:rsid w:val="000D525D"/>
    <w:rsid w:val="000D55F5"/>
    <w:rsid w:val="000D6226"/>
    <w:rsid w:val="000D69DA"/>
    <w:rsid w:val="000D7B5B"/>
    <w:rsid w:val="000D7E64"/>
    <w:rsid w:val="000E1EBF"/>
    <w:rsid w:val="000E217E"/>
    <w:rsid w:val="000E2600"/>
    <w:rsid w:val="000E2B86"/>
    <w:rsid w:val="000E33BA"/>
    <w:rsid w:val="000E4402"/>
    <w:rsid w:val="000E468A"/>
    <w:rsid w:val="000E60E6"/>
    <w:rsid w:val="000F17F5"/>
    <w:rsid w:val="000F2C0C"/>
    <w:rsid w:val="000F323D"/>
    <w:rsid w:val="000F5984"/>
    <w:rsid w:val="001025D7"/>
    <w:rsid w:val="001035A8"/>
    <w:rsid w:val="00105F52"/>
    <w:rsid w:val="00106760"/>
    <w:rsid w:val="001069CA"/>
    <w:rsid w:val="00112C70"/>
    <w:rsid w:val="00112FFF"/>
    <w:rsid w:val="00113809"/>
    <w:rsid w:val="00113F91"/>
    <w:rsid w:val="00114C67"/>
    <w:rsid w:val="001154CF"/>
    <w:rsid w:val="00116A87"/>
    <w:rsid w:val="00120337"/>
    <w:rsid w:val="0012050E"/>
    <w:rsid w:val="00122B99"/>
    <w:rsid w:val="00123C07"/>
    <w:rsid w:val="00123D0B"/>
    <w:rsid w:val="00123E40"/>
    <w:rsid w:val="0012448A"/>
    <w:rsid w:val="001254EB"/>
    <w:rsid w:val="001263C0"/>
    <w:rsid w:val="001267F1"/>
    <w:rsid w:val="00131A99"/>
    <w:rsid w:val="001334DF"/>
    <w:rsid w:val="00134329"/>
    <w:rsid w:val="00135250"/>
    <w:rsid w:val="001353CF"/>
    <w:rsid w:val="00135AF6"/>
    <w:rsid w:val="00136826"/>
    <w:rsid w:val="001375D6"/>
    <w:rsid w:val="001379AC"/>
    <w:rsid w:val="00140D00"/>
    <w:rsid w:val="00141F58"/>
    <w:rsid w:val="00142096"/>
    <w:rsid w:val="00142FDA"/>
    <w:rsid w:val="00143F33"/>
    <w:rsid w:val="0014415B"/>
    <w:rsid w:val="00144E47"/>
    <w:rsid w:val="00145AE5"/>
    <w:rsid w:val="00145D71"/>
    <w:rsid w:val="0015098F"/>
    <w:rsid w:val="00151977"/>
    <w:rsid w:val="00152B35"/>
    <w:rsid w:val="001549F6"/>
    <w:rsid w:val="001564B8"/>
    <w:rsid w:val="0015702A"/>
    <w:rsid w:val="00161008"/>
    <w:rsid w:val="00164A9A"/>
    <w:rsid w:val="00165B06"/>
    <w:rsid w:val="001660EC"/>
    <w:rsid w:val="00166B07"/>
    <w:rsid w:val="00166E45"/>
    <w:rsid w:val="00170079"/>
    <w:rsid w:val="001713CB"/>
    <w:rsid w:val="001717A5"/>
    <w:rsid w:val="00172429"/>
    <w:rsid w:val="00172AE3"/>
    <w:rsid w:val="00172FEF"/>
    <w:rsid w:val="00174B9F"/>
    <w:rsid w:val="00175382"/>
    <w:rsid w:val="001769BB"/>
    <w:rsid w:val="001771D4"/>
    <w:rsid w:val="00177221"/>
    <w:rsid w:val="0018004F"/>
    <w:rsid w:val="00182755"/>
    <w:rsid w:val="00183F43"/>
    <w:rsid w:val="0018447B"/>
    <w:rsid w:val="00185A06"/>
    <w:rsid w:val="001878D6"/>
    <w:rsid w:val="00187D9A"/>
    <w:rsid w:val="00191F37"/>
    <w:rsid w:val="00193030"/>
    <w:rsid w:val="00193CF7"/>
    <w:rsid w:val="0019464F"/>
    <w:rsid w:val="00195336"/>
    <w:rsid w:val="0019583C"/>
    <w:rsid w:val="00195A07"/>
    <w:rsid w:val="00196884"/>
    <w:rsid w:val="00196ACE"/>
    <w:rsid w:val="00197A4E"/>
    <w:rsid w:val="00197F83"/>
    <w:rsid w:val="001A0066"/>
    <w:rsid w:val="001A04F0"/>
    <w:rsid w:val="001A1AA6"/>
    <w:rsid w:val="001A35D3"/>
    <w:rsid w:val="001A6B58"/>
    <w:rsid w:val="001B1847"/>
    <w:rsid w:val="001B367F"/>
    <w:rsid w:val="001B4DD6"/>
    <w:rsid w:val="001B5AC3"/>
    <w:rsid w:val="001B5F4D"/>
    <w:rsid w:val="001B6773"/>
    <w:rsid w:val="001C1B4E"/>
    <w:rsid w:val="001C1D8B"/>
    <w:rsid w:val="001C28FE"/>
    <w:rsid w:val="001C2D65"/>
    <w:rsid w:val="001C37F6"/>
    <w:rsid w:val="001C447A"/>
    <w:rsid w:val="001C4B8F"/>
    <w:rsid w:val="001C4F9C"/>
    <w:rsid w:val="001C6095"/>
    <w:rsid w:val="001D0AB1"/>
    <w:rsid w:val="001D106B"/>
    <w:rsid w:val="001D3442"/>
    <w:rsid w:val="001D49AA"/>
    <w:rsid w:val="001D62A0"/>
    <w:rsid w:val="001D7AE5"/>
    <w:rsid w:val="001E0EDB"/>
    <w:rsid w:val="001E6F3E"/>
    <w:rsid w:val="001E76F6"/>
    <w:rsid w:val="001E7DBE"/>
    <w:rsid w:val="001F1072"/>
    <w:rsid w:val="001F3112"/>
    <w:rsid w:val="001F49BA"/>
    <w:rsid w:val="001F50E2"/>
    <w:rsid w:val="001F5499"/>
    <w:rsid w:val="001F5F7F"/>
    <w:rsid w:val="001F67A1"/>
    <w:rsid w:val="001F79CC"/>
    <w:rsid w:val="00202B96"/>
    <w:rsid w:val="00203554"/>
    <w:rsid w:val="002038B6"/>
    <w:rsid w:val="002047BE"/>
    <w:rsid w:val="00207B07"/>
    <w:rsid w:val="00210CE4"/>
    <w:rsid w:val="00211B2B"/>
    <w:rsid w:val="0021322C"/>
    <w:rsid w:val="00215161"/>
    <w:rsid w:val="00215188"/>
    <w:rsid w:val="0021620E"/>
    <w:rsid w:val="0022087D"/>
    <w:rsid w:val="00220D43"/>
    <w:rsid w:val="0022181B"/>
    <w:rsid w:val="00222E94"/>
    <w:rsid w:val="002236C6"/>
    <w:rsid w:val="0022509B"/>
    <w:rsid w:val="00225963"/>
    <w:rsid w:val="0022597D"/>
    <w:rsid w:val="00227F46"/>
    <w:rsid w:val="00232079"/>
    <w:rsid w:val="002336B0"/>
    <w:rsid w:val="00235ED5"/>
    <w:rsid w:val="0023617C"/>
    <w:rsid w:val="002361E6"/>
    <w:rsid w:val="00242DAD"/>
    <w:rsid w:val="00243116"/>
    <w:rsid w:val="00243D0D"/>
    <w:rsid w:val="002441F5"/>
    <w:rsid w:val="002521AA"/>
    <w:rsid w:val="00252FE9"/>
    <w:rsid w:val="002552EA"/>
    <w:rsid w:val="002563B0"/>
    <w:rsid w:val="00256A68"/>
    <w:rsid w:val="00260070"/>
    <w:rsid w:val="00261068"/>
    <w:rsid w:val="00261D43"/>
    <w:rsid w:val="0026398F"/>
    <w:rsid w:val="002645B0"/>
    <w:rsid w:val="00265661"/>
    <w:rsid w:val="002658E8"/>
    <w:rsid w:val="00265DA9"/>
    <w:rsid w:val="0026698A"/>
    <w:rsid w:val="0027100A"/>
    <w:rsid w:val="00272138"/>
    <w:rsid w:val="0027227E"/>
    <w:rsid w:val="002724FD"/>
    <w:rsid w:val="002739A1"/>
    <w:rsid w:val="00275B55"/>
    <w:rsid w:val="00275BED"/>
    <w:rsid w:val="00276E32"/>
    <w:rsid w:val="00280F32"/>
    <w:rsid w:val="00280F3B"/>
    <w:rsid w:val="002838DA"/>
    <w:rsid w:val="00284DE3"/>
    <w:rsid w:val="00284DF9"/>
    <w:rsid w:val="00287521"/>
    <w:rsid w:val="00287CF9"/>
    <w:rsid w:val="00290C8B"/>
    <w:rsid w:val="0029147F"/>
    <w:rsid w:val="0029220F"/>
    <w:rsid w:val="002946E3"/>
    <w:rsid w:val="00295F03"/>
    <w:rsid w:val="0029690F"/>
    <w:rsid w:val="00297B32"/>
    <w:rsid w:val="00297BA6"/>
    <w:rsid w:val="002A122F"/>
    <w:rsid w:val="002A21BB"/>
    <w:rsid w:val="002A2A0E"/>
    <w:rsid w:val="002A35DB"/>
    <w:rsid w:val="002A4608"/>
    <w:rsid w:val="002A49D5"/>
    <w:rsid w:val="002A5FB1"/>
    <w:rsid w:val="002A6731"/>
    <w:rsid w:val="002A7764"/>
    <w:rsid w:val="002B2123"/>
    <w:rsid w:val="002B23F2"/>
    <w:rsid w:val="002B2748"/>
    <w:rsid w:val="002B3C94"/>
    <w:rsid w:val="002B4DD7"/>
    <w:rsid w:val="002B50EF"/>
    <w:rsid w:val="002B55FA"/>
    <w:rsid w:val="002B65B2"/>
    <w:rsid w:val="002B78FC"/>
    <w:rsid w:val="002C240D"/>
    <w:rsid w:val="002C283A"/>
    <w:rsid w:val="002C3263"/>
    <w:rsid w:val="002C3E24"/>
    <w:rsid w:val="002C6198"/>
    <w:rsid w:val="002D0E4A"/>
    <w:rsid w:val="002D17E5"/>
    <w:rsid w:val="002D1DF4"/>
    <w:rsid w:val="002D30DC"/>
    <w:rsid w:val="002D70B2"/>
    <w:rsid w:val="002E1B04"/>
    <w:rsid w:val="002E358D"/>
    <w:rsid w:val="002E4841"/>
    <w:rsid w:val="002E48E2"/>
    <w:rsid w:val="002E51BD"/>
    <w:rsid w:val="002E6228"/>
    <w:rsid w:val="002E6592"/>
    <w:rsid w:val="002E677A"/>
    <w:rsid w:val="002E7495"/>
    <w:rsid w:val="002F0B1A"/>
    <w:rsid w:val="002F153E"/>
    <w:rsid w:val="002F275F"/>
    <w:rsid w:val="002F3166"/>
    <w:rsid w:val="002F3F1E"/>
    <w:rsid w:val="002F45EE"/>
    <w:rsid w:val="002F5C5F"/>
    <w:rsid w:val="002F782C"/>
    <w:rsid w:val="002F7CA8"/>
    <w:rsid w:val="00300D02"/>
    <w:rsid w:val="00300D97"/>
    <w:rsid w:val="00301F9F"/>
    <w:rsid w:val="00302D3C"/>
    <w:rsid w:val="00302D6B"/>
    <w:rsid w:val="00306FB4"/>
    <w:rsid w:val="0030718A"/>
    <w:rsid w:val="00307485"/>
    <w:rsid w:val="00311A16"/>
    <w:rsid w:val="003141C0"/>
    <w:rsid w:val="0031448B"/>
    <w:rsid w:val="00316D3E"/>
    <w:rsid w:val="00317F57"/>
    <w:rsid w:val="0032200C"/>
    <w:rsid w:val="0032201D"/>
    <w:rsid w:val="00322CBB"/>
    <w:rsid w:val="003273C9"/>
    <w:rsid w:val="00327E56"/>
    <w:rsid w:val="003300D1"/>
    <w:rsid w:val="003301C2"/>
    <w:rsid w:val="00330711"/>
    <w:rsid w:val="00330791"/>
    <w:rsid w:val="00332946"/>
    <w:rsid w:val="00333E42"/>
    <w:rsid w:val="003369AB"/>
    <w:rsid w:val="00336A8D"/>
    <w:rsid w:val="00340663"/>
    <w:rsid w:val="0034123D"/>
    <w:rsid w:val="0034138C"/>
    <w:rsid w:val="003431B5"/>
    <w:rsid w:val="003442C6"/>
    <w:rsid w:val="0034618F"/>
    <w:rsid w:val="003467EE"/>
    <w:rsid w:val="00346C16"/>
    <w:rsid w:val="00347466"/>
    <w:rsid w:val="00347A8C"/>
    <w:rsid w:val="003504B1"/>
    <w:rsid w:val="003507C2"/>
    <w:rsid w:val="00350EA7"/>
    <w:rsid w:val="00350FF7"/>
    <w:rsid w:val="0035207C"/>
    <w:rsid w:val="00352EAB"/>
    <w:rsid w:val="00353F22"/>
    <w:rsid w:val="00354CCE"/>
    <w:rsid w:val="003551F7"/>
    <w:rsid w:val="00357676"/>
    <w:rsid w:val="00362B17"/>
    <w:rsid w:val="00363476"/>
    <w:rsid w:val="00364B75"/>
    <w:rsid w:val="00364D53"/>
    <w:rsid w:val="00364FF8"/>
    <w:rsid w:val="00366AC8"/>
    <w:rsid w:val="003674D8"/>
    <w:rsid w:val="00370F0F"/>
    <w:rsid w:val="00370FD8"/>
    <w:rsid w:val="00371724"/>
    <w:rsid w:val="00373642"/>
    <w:rsid w:val="00374D89"/>
    <w:rsid w:val="003767F8"/>
    <w:rsid w:val="00377AAE"/>
    <w:rsid w:val="00377D3C"/>
    <w:rsid w:val="00380192"/>
    <w:rsid w:val="00380280"/>
    <w:rsid w:val="003809FB"/>
    <w:rsid w:val="003813DB"/>
    <w:rsid w:val="00383C6B"/>
    <w:rsid w:val="003843E4"/>
    <w:rsid w:val="00390C88"/>
    <w:rsid w:val="00391D43"/>
    <w:rsid w:val="00391F84"/>
    <w:rsid w:val="003929E2"/>
    <w:rsid w:val="00392A6C"/>
    <w:rsid w:val="00392D35"/>
    <w:rsid w:val="0039337C"/>
    <w:rsid w:val="0039490E"/>
    <w:rsid w:val="0039698F"/>
    <w:rsid w:val="00396C3A"/>
    <w:rsid w:val="00397729"/>
    <w:rsid w:val="003A0E99"/>
    <w:rsid w:val="003A13A0"/>
    <w:rsid w:val="003A1785"/>
    <w:rsid w:val="003A22F8"/>
    <w:rsid w:val="003A37E4"/>
    <w:rsid w:val="003A5514"/>
    <w:rsid w:val="003A6961"/>
    <w:rsid w:val="003B1F07"/>
    <w:rsid w:val="003B53E1"/>
    <w:rsid w:val="003B5627"/>
    <w:rsid w:val="003B6303"/>
    <w:rsid w:val="003B6924"/>
    <w:rsid w:val="003B705C"/>
    <w:rsid w:val="003B71F7"/>
    <w:rsid w:val="003C0A68"/>
    <w:rsid w:val="003C1318"/>
    <w:rsid w:val="003C343D"/>
    <w:rsid w:val="003C3AC5"/>
    <w:rsid w:val="003C4708"/>
    <w:rsid w:val="003C79EB"/>
    <w:rsid w:val="003C7EF3"/>
    <w:rsid w:val="003D1910"/>
    <w:rsid w:val="003D2E32"/>
    <w:rsid w:val="003D3628"/>
    <w:rsid w:val="003D3B42"/>
    <w:rsid w:val="003D5928"/>
    <w:rsid w:val="003D6525"/>
    <w:rsid w:val="003D6B8B"/>
    <w:rsid w:val="003D70DC"/>
    <w:rsid w:val="003E08CF"/>
    <w:rsid w:val="003E1384"/>
    <w:rsid w:val="003E48A6"/>
    <w:rsid w:val="003E5FD3"/>
    <w:rsid w:val="003F0AD1"/>
    <w:rsid w:val="003F2F8A"/>
    <w:rsid w:val="003F31B1"/>
    <w:rsid w:val="003F3912"/>
    <w:rsid w:val="003F408F"/>
    <w:rsid w:val="003F4E1D"/>
    <w:rsid w:val="003F4EC6"/>
    <w:rsid w:val="003F50D0"/>
    <w:rsid w:val="003F5A0A"/>
    <w:rsid w:val="003F6E48"/>
    <w:rsid w:val="003F7136"/>
    <w:rsid w:val="00400824"/>
    <w:rsid w:val="00400919"/>
    <w:rsid w:val="00402BD9"/>
    <w:rsid w:val="00405B0D"/>
    <w:rsid w:val="004074DB"/>
    <w:rsid w:val="00410458"/>
    <w:rsid w:val="0041066F"/>
    <w:rsid w:val="00410DB7"/>
    <w:rsid w:val="004130FC"/>
    <w:rsid w:val="0041363D"/>
    <w:rsid w:val="00413E5A"/>
    <w:rsid w:val="00421150"/>
    <w:rsid w:val="004236A3"/>
    <w:rsid w:val="00424747"/>
    <w:rsid w:val="004260E4"/>
    <w:rsid w:val="004265F4"/>
    <w:rsid w:val="00430FCD"/>
    <w:rsid w:val="00434695"/>
    <w:rsid w:val="00434788"/>
    <w:rsid w:val="00435013"/>
    <w:rsid w:val="00435ECB"/>
    <w:rsid w:val="00437C07"/>
    <w:rsid w:val="00441089"/>
    <w:rsid w:val="00441BC2"/>
    <w:rsid w:val="00443186"/>
    <w:rsid w:val="004433E8"/>
    <w:rsid w:val="004438F4"/>
    <w:rsid w:val="004446E2"/>
    <w:rsid w:val="004449CF"/>
    <w:rsid w:val="00444E74"/>
    <w:rsid w:val="0044571B"/>
    <w:rsid w:val="00447D99"/>
    <w:rsid w:val="004518AF"/>
    <w:rsid w:val="00452925"/>
    <w:rsid w:val="0045427C"/>
    <w:rsid w:val="00455669"/>
    <w:rsid w:val="004560DC"/>
    <w:rsid w:val="004571D0"/>
    <w:rsid w:val="0045777E"/>
    <w:rsid w:val="004577F3"/>
    <w:rsid w:val="00457AE2"/>
    <w:rsid w:val="00457CC1"/>
    <w:rsid w:val="0046231C"/>
    <w:rsid w:val="004655C5"/>
    <w:rsid w:val="00465FB1"/>
    <w:rsid w:val="00467340"/>
    <w:rsid w:val="00467A73"/>
    <w:rsid w:val="00467D8F"/>
    <w:rsid w:val="00474BCD"/>
    <w:rsid w:val="00477C09"/>
    <w:rsid w:val="00480C4E"/>
    <w:rsid w:val="00481BFB"/>
    <w:rsid w:val="00485AA5"/>
    <w:rsid w:val="00486827"/>
    <w:rsid w:val="004875FB"/>
    <w:rsid w:val="00490CF6"/>
    <w:rsid w:val="00493C46"/>
    <w:rsid w:val="00494EDA"/>
    <w:rsid w:val="00495848"/>
    <w:rsid w:val="00496156"/>
    <w:rsid w:val="004A0778"/>
    <w:rsid w:val="004A128D"/>
    <w:rsid w:val="004A3707"/>
    <w:rsid w:val="004A5264"/>
    <w:rsid w:val="004A5D9F"/>
    <w:rsid w:val="004A6C34"/>
    <w:rsid w:val="004A6EF5"/>
    <w:rsid w:val="004A7A35"/>
    <w:rsid w:val="004B09CE"/>
    <w:rsid w:val="004B22B2"/>
    <w:rsid w:val="004B3151"/>
    <w:rsid w:val="004B3BDB"/>
    <w:rsid w:val="004B5DB8"/>
    <w:rsid w:val="004B6680"/>
    <w:rsid w:val="004B6D08"/>
    <w:rsid w:val="004B7068"/>
    <w:rsid w:val="004B7C3D"/>
    <w:rsid w:val="004C149F"/>
    <w:rsid w:val="004C43E1"/>
    <w:rsid w:val="004C4AAD"/>
    <w:rsid w:val="004C51D3"/>
    <w:rsid w:val="004C5515"/>
    <w:rsid w:val="004C5D71"/>
    <w:rsid w:val="004C7290"/>
    <w:rsid w:val="004D264B"/>
    <w:rsid w:val="004D2DBE"/>
    <w:rsid w:val="004D393D"/>
    <w:rsid w:val="004D421C"/>
    <w:rsid w:val="004D43C3"/>
    <w:rsid w:val="004D4A81"/>
    <w:rsid w:val="004D5457"/>
    <w:rsid w:val="004D618B"/>
    <w:rsid w:val="004D6537"/>
    <w:rsid w:val="004D7CE6"/>
    <w:rsid w:val="004E13D0"/>
    <w:rsid w:val="004E1D49"/>
    <w:rsid w:val="004E2CF1"/>
    <w:rsid w:val="004E3563"/>
    <w:rsid w:val="004E613E"/>
    <w:rsid w:val="004E6772"/>
    <w:rsid w:val="004E7BAE"/>
    <w:rsid w:val="004F14F3"/>
    <w:rsid w:val="004F3EE0"/>
    <w:rsid w:val="004F4D1B"/>
    <w:rsid w:val="004F5E62"/>
    <w:rsid w:val="004F7113"/>
    <w:rsid w:val="004F725D"/>
    <w:rsid w:val="004F779A"/>
    <w:rsid w:val="005045EE"/>
    <w:rsid w:val="005053C0"/>
    <w:rsid w:val="00507093"/>
    <w:rsid w:val="0051090A"/>
    <w:rsid w:val="00510E9C"/>
    <w:rsid w:val="005115CC"/>
    <w:rsid w:val="00512FD5"/>
    <w:rsid w:val="00513366"/>
    <w:rsid w:val="0051361F"/>
    <w:rsid w:val="005143EF"/>
    <w:rsid w:val="005154D5"/>
    <w:rsid w:val="005159E6"/>
    <w:rsid w:val="00515E95"/>
    <w:rsid w:val="005160BD"/>
    <w:rsid w:val="00520113"/>
    <w:rsid w:val="0052174D"/>
    <w:rsid w:val="00521C4C"/>
    <w:rsid w:val="00522AD7"/>
    <w:rsid w:val="0052332C"/>
    <w:rsid w:val="005238CC"/>
    <w:rsid w:val="0052494D"/>
    <w:rsid w:val="0052578D"/>
    <w:rsid w:val="005265A8"/>
    <w:rsid w:val="00530A3C"/>
    <w:rsid w:val="005312DE"/>
    <w:rsid w:val="005325E2"/>
    <w:rsid w:val="0053427F"/>
    <w:rsid w:val="00534367"/>
    <w:rsid w:val="00535B36"/>
    <w:rsid w:val="00536BDF"/>
    <w:rsid w:val="00540F69"/>
    <w:rsid w:val="00543952"/>
    <w:rsid w:val="005442A9"/>
    <w:rsid w:val="00544D50"/>
    <w:rsid w:val="00546209"/>
    <w:rsid w:val="0054631F"/>
    <w:rsid w:val="00550C66"/>
    <w:rsid w:val="005519B6"/>
    <w:rsid w:val="005519E1"/>
    <w:rsid w:val="0055367B"/>
    <w:rsid w:val="00554BDD"/>
    <w:rsid w:val="0055564E"/>
    <w:rsid w:val="00555A16"/>
    <w:rsid w:val="00557882"/>
    <w:rsid w:val="00562769"/>
    <w:rsid w:val="00565ABC"/>
    <w:rsid w:val="00566163"/>
    <w:rsid w:val="00566C43"/>
    <w:rsid w:val="0057065A"/>
    <w:rsid w:val="00574C98"/>
    <w:rsid w:val="00575E1C"/>
    <w:rsid w:val="00577041"/>
    <w:rsid w:val="00582C9A"/>
    <w:rsid w:val="005832BC"/>
    <w:rsid w:val="005842DD"/>
    <w:rsid w:val="00584DE4"/>
    <w:rsid w:val="00587739"/>
    <w:rsid w:val="0058785A"/>
    <w:rsid w:val="0059243E"/>
    <w:rsid w:val="00592943"/>
    <w:rsid w:val="00592CCE"/>
    <w:rsid w:val="0059404F"/>
    <w:rsid w:val="00595B4E"/>
    <w:rsid w:val="00595EFE"/>
    <w:rsid w:val="005A0893"/>
    <w:rsid w:val="005A0FE3"/>
    <w:rsid w:val="005A17C4"/>
    <w:rsid w:val="005A1844"/>
    <w:rsid w:val="005A21C2"/>
    <w:rsid w:val="005A3681"/>
    <w:rsid w:val="005A541B"/>
    <w:rsid w:val="005A575F"/>
    <w:rsid w:val="005A60EF"/>
    <w:rsid w:val="005B1551"/>
    <w:rsid w:val="005B2F55"/>
    <w:rsid w:val="005B4A02"/>
    <w:rsid w:val="005B4BD9"/>
    <w:rsid w:val="005B6572"/>
    <w:rsid w:val="005B6BB6"/>
    <w:rsid w:val="005C2DD2"/>
    <w:rsid w:val="005C6D42"/>
    <w:rsid w:val="005C7CA8"/>
    <w:rsid w:val="005D007D"/>
    <w:rsid w:val="005D155A"/>
    <w:rsid w:val="005D15AB"/>
    <w:rsid w:val="005D3582"/>
    <w:rsid w:val="005D527A"/>
    <w:rsid w:val="005D79FF"/>
    <w:rsid w:val="005E0B7D"/>
    <w:rsid w:val="005E16DA"/>
    <w:rsid w:val="005E223F"/>
    <w:rsid w:val="005E30DB"/>
    <w:rsid w:val="005E34A0"/>
    <w:rsid w:val="005E5EA9"/>
    <w:rsid w:val="005E7B59"/>
    <w:rsid w:val="005E7F68"/>
    <w:rsid w:val="005F240F"/>
    <w:rsid w:val="005F3A22"/>
    <w:rsid w:val="005F3EC7"/>
    <w:rsid w:val="005F43B7"/>
    <w:rsid w:val="005F4E30"/>
    <w:rsid w:val="005F4FCA"/>
    <w:rsid w:val="00601898"/>
    <w:rsid w:val="00602690"/>
    <w:rsid w:val="00604536"/>
    <w:rsid w:val="006062A2"/>
    <w:rsid w:val="0060656F"/>
    <w:rsid w:val="006066EB"/>
    <w:rsid w:val="00610610"/>
    <w:rsid w:val="006106C5"/>
    <w:rsid w:val="0061077E"/>
    <w:rsid w:val="00611A84"/>
    <w:rsid w:val="00611B6D"/>
    <w:rsid w:val="00611B95"/>
    <w:rsid w:val="00611CB7"/>
    <w:rsid w:val="006120A8"/>
    <w:rsid w:val="006141B9"/>
    <w:rsid w:val="00615A44"/>
    <w:rsid w:val="00616057"/>
    <w:rsid w:val="00616852"/>
    <w:rsid w:val="0061777F"/>
    <w:rsid w:val="00622452"/>
    <w:rsid w:val="00623829"/>
    <w:rsid w:val="00625929"/>
    <w:rsid w:val="00626D6A"/>
    <w:rsid w:val="00631139"/>
    <w:rsid w:val="006315F8"/>
    <w:rsid w:val="0063224E"/>
    <w:rsid w:val="0063732C"/>
    <w:rsid w:val="00637520"/>
    <w:rsid w:val="006377E9"/>
    <w:rsid w:val="00640CBE"/>
    <w:rsid w:val="00640E43"/>
    <w:rsid w:val="006435E6"/>
    <w:rsid w:val="006457F3"/>
    <w:rsid w:val="00645C72"/>
    <w:rsid w:val="00646273"/>
    <w:rsid w:val="0065112E"/>
    <w:rsid w:val="00653478"/>
    <w:rsid w:val="00654F10"/>
    <w:rsid w:val="00654F39"/>
    <w:rsid w:val="0065575A"/>
    <w:rsid w:val="0065590B"/>
    <w:rsid w:val="00656BFE"/>
    <w:rsid w:val="006575FD"/>
    <w:rsid w:val="0065773A"/>
    <w:rsid w:val="00657871"/>
    <w:rsid w:val="00660030"/>
    <w:rsid w:val="00660676"/>
    <w:rsid w:val="006620CA"/>
    <w:rsid w:val="00662AF7"/>
    <w:rsid w:val="00662E1C"/>
    <w:rsid w:val="00664171"/>
    <w:rsid w:val="00664A84"/>
    <w:rsid w:val="00665AAD"/>
    <w:rsid w:val="00666562"/>
    <w:rsid w:val="00667E0A"/>
    <w:rsid w:val="0067147D"/>
    <w:rsid w:val="00671A12"/>
    <w:rsid w:val="00673D7E"/>
    <w:rsid w:val="0067427D"/>
    <w:rsid w:val="00674BF1"/>
    <w:rsid w:val="00674CE6"/>
    <w:rsid w:val="00675F7A"/>
    <w:rsid w:val="00676DE1"/>
    <w:rsid w:val="006771F1"/>
    <w:rsid w:val="00677634"/>
    <w:rsid w:val="006777E2"/>
    <w:rsid w:val="00680815"/>
    <w:rsid w:val="006815CE"/>
    <w:rsid w:val="00681D8D"/>
    <w:rsid w:val="006846CC"/>
    <w:rsid w:val="006858A7"/>
    <w:rsid w:val="00686061"/>
    <w:rsid w:val="006869E0"/>
    <w:rsid w:val="006902C0"/>
    <w:rsid w:val="00691831"/>
    <w:rsid w:val="00691C7F"/>
    <w:rsid w:val="006933DF"/>
    <w:rsid w:val="006A0637"/>
    <w:rsid w:val="006A084B"/>
    <w:rsid w:val="006A1B76"/>
    <w:rsid w:val="006A5508"/>
    <w:rsid w:val="006A5E9A"/>
    <w:rsid w:val="006A5F0E"/>
    <w:rsid w:val="006A67E8"/>
    <w:rsid w:val="006A7B72"/>
    <w:rsid w:val="006B00BD"/>
    <w:rsid w:val="006B0341"/>
    <w:rsid w:val="006B16D4"/>
    <w:rsid w:val="006B19BC"/>
    <w:rsid w:val="006B3697"/>
    <w:rsid w:val="006B5719"/>
    <w:rsid w:val="006B6DF3"/>
    <w:rsid w:val="006B7164"/>
    <w:rsid w:val="006C2B12"/>
    <w:rsid w:val="006C3786"/>
    <w:rsid w:val="006C60A8"/>
    <w:rsid w:val="006C732B"/>
    <w:rsid w:val="006C775B"/>
    <w:rsid w:val="006D0529"/>
    <w:rsid w:val="006D1DAA"/>
    <w:rsid w:val="006D2624"/>
    <w:rsid w:val="006D2CA6"/>
    <w:rsid w:val="006D59BD"/>
    <w:rsid w:val="006E0CDF"/>
    <w:rsid w:val="006E2B01"/>
    <w:rsid w:val="006E33B1"/>
    <w:rsid w:val="006E3529"/>
    <w:rsid w:val="006F0947"/>
    <w:rsid w:val="006F1BE2"/>
    <w:rsid w:val="006F2D4B"/>
    <w:rsid w:val="006F3043"/>
    <w:rsid w:val="006F3F70"/>
    <w:rsid w:val="006F5A5E"/>
    <w:rsid w:val="006F6EC1"/>
    <w:rsid w:val="006F73E6"/>
    <w:rsid w:val="006F7F54"/>
    <w:rsid w:val="007016A9"/>
    <w:rsid w:val="007019AC"/>
    <w:rsid w:val="007034E0"/>
    <w:rsid w:val="0070383B"/>
    <w:rsid w:val="00703DA6"/>
    <w:rsid w:val="0070430B"/>
    <w:rsid w:val="00706214"/>
    <w:rsid w:val="00707915"/>
    <w:rsid w:val="00710373"/>
    <w:rsid w:val="007107A2"/>
    <w:rsid w:val="0071141A"/>
    <w:rsid w:val="007168F4"/>
    <w:rsid w:val="00716B53"/>
    <w:rsid w:val="00716DDB"/>
    <w:rsid w:val="007173D1"/>
    <w:rsid w:val="00717878"/>
    <w:rsid w:val="00717B9B"/>
    <w:rsid w:val="00720D94"/>
    <w:rsid w:val="00720FC8"/>
    <w:rsid w:val="007211A1"/>
    <w:rsid w:val="00724F20"/>
    <w:rsid w:val="00725146"/>
    <w:rsid w:val="007267D4"/>
    <w:rsid w:val="00726AA5"/>
    <w:rsid w:val="007276C4"/>
    <w:rsid w:val="00730CBE"/>
    <w:rsid w:val="00730DC8"/>
    <w:rsid w:val="00731DD4"/>
    <w:rsid w:val="0073306C"/>
    <w:rsid w:val="00733463"/>
    <w:rsid w:val="00733737"/>
    <w:rsid w:val="00733E0E"/>
    <w:rsid w:val="00737CF5"/>
    <w:rsid w:val="00742985"/>
    <w:rsid w:val="00744978"/>
    <w:rsid w:val="007449BA"/>
    <w:rsid w:val="007456BE"/>
    <w:rsid w:val="007460B4"/>
    <w:rsid w:val="007468AE"/>
    <w:rsid w:val="00751019"/>
    <w:rsid w:val="007511A2"/>
    <w:rsid w:val="007533E2"/>
    <w:rsid w:val="00753447"/>
    <w:rsid w:val="00754062"/>
    <w:rsid w:val="00755CC9"/>
    <w:rsid w:val="007564CD"/>
    <w:rsid w:val="00757754"/>
    <w:rsid w:val="00761D9A"/>
    <w:rsid w:val="0076353B"/>
    <w:rsid w:val="00763645"/>
    <w:rsid w:val="00763794"/>
    <w:rsid w:val="00763C63"/>
    <w:rsid w:val="00767022"/>
    <w:rsid w:val="0077071D"/>
    <w:rsid w:val="00770986"/>
    <w:rsid w:val="007716A3"/>
    <w:rsid w:val="00771B3B"/>
    <w:rsid w:val="00772DDB"/>
    <w:rsid w:val="00772E0A"/>
    <w:rsid w:val="00780282"/>
    <w:rsid w:val="00781DC2"/>
    <w:rsid w:val="0078342C"/>
    <w:rsid w:val="007849B6"/>
    <w:rsid w:val="00784D33"/>
    <w:rsid w:val="00791030"/>
    <w:rsid w:val="0079104E"/>
    <w:rsid w:val="007927B1"/>
    <w:rsid w:val="007927E5"/>
    <w:rsid w:val="00793098"/>
    <w:rsid w:val="00793382"/>
    <w:rsid w:val="007933F8"/>
    <w:rsid w:val="00793F53"/>
    <w:rsid w:val="00794CAA"/>
    <w:rsid w:val="00794E50"/>
    <w:rsid w:val="00796964"/>
    <w:rsid w:val="00797674"/>
    <w:rsid w:val="007A0F50"/>
    <w:rsid w:val="007A0FEE"/>
    <w:rsid w:val="007A2B00"/>
    <w:rsid w:val="007A30FC"/>
    <w:rsid w:val="007A3107"/>
    <w:rsid w:val="007A34BC"/>
    <w:rsid w:val="007A4609"/>
    <w:rsid w:val="007A481E"/>
    <w:rsid w:val="007A587D"/>
    <w:rsid w:val="007A7091"/>
    <w:rsid w:val="007B0959"/>
    <w:rsid w:val="007B155A"/>
    <w:rsid w:val="007B1988"/>
    <w:rsid w:val="007B1AE0"/>
    <w:rsid w:val="007B2066"/>
    <w:rsid w:val="007B3F00"/>
    <w:rsid w:val="007B5273"/>
    <w:rsid w:val="007B6F4A"/>
    <w:rsid w:val="007B6FDB"/>
    <w:rsid w:val="007B78A0"/>
    <w:rsid w:val="007C1289"/>
    <w:rsid w:val="007C1E9E"/>
    <w:rsid w:val="007C1FED"/>
    <w:rsid w:val="007C2357"/>
    <w:rsid w:val="007C244B"/>
    <w:rsid w:val="007C28AA"/>
    <w:rsid w:val="007C2E27"/>
    <w:rsid w:val="007C3215"/>
    <w:rsid w:val="007C3E6E"/>
    <w:rsid w:val="007C5BAE"/>
    <w:rsid w:val="007C5D44"/>
    <w:rsid w:val="007C6E6C"/>
    <w:rsid w:val="007C77F4"/>
    <w:rsid w:val="007C7F86"/>
    <w:rsid w:val="007D07D8"/>
    <w:rsid w:val="007D1AB2"/>
    <w:rsid w:val="007D3975"/>
    <w:rsid w:val="007D4DEE"/>
    <w:rsid w:val="007D4F0B"/>
    <w:rsid w:val="007D5839"/>
    <w:rsid w:val="007D6888"/>
    <w:rsid w:val="007D6CD3"/>
    <w:rsid w:val="007D7427"/>
    <w:rsid w:val="007E0335"/>
    <w:rsid w:val="007E079C"/>
    <w:rsid w:val="007E081A"/>
    <w:rsid w:val="007E11BB"/>
    <w:rsid w:val="007E1D66"/>
    <w:rsid w:val="007E23E3"/>
    <w:rsid w:val="007E41B0"/>
    <w:rsid w:val="007E54D7"/>
    <w:rsid w:val="007E59F4"/>
    <w:rsid w:val="007E65DF"/>
    <w:rsid w:val="007E713A"/>
    <w:rsid w:val="007E79BE"/>
    <w:rsid w:val="007F0177"/>
    <w:rsid w:val="007F209E"/>
    <w:rsid w:val="007F2628"/>
    <w:rsid w:val="007F2978"/>
    <w:rsid w:val="007F3086"/>
    <w:rsid w:val="007F3AFE"/>
    <w:rsid w:val="007F6163"/>
    <w:rsid w:val="007F6EE7"/>
    <w:rsid w:val="007F7893"/>
    <w:rsid w:val="00801050"/>
    <w:rsid w:val="008020CA"/>
    <w:rsid w:val="00802D01"/>
    <w:rsid w:val="00803269"/>
    <w:rsid w:val="00803990"/>
    <w:rsid w:val="0080621F"/>
    <w:rsid w:val="00806522"/>
    <w:rsid w:val="00807110"/>
    <w:rsid w:val="008078D9"/>
    <w:rsid w:val="0081063E"/>
    <w:rsid w:val="00811878"/>
    <w:rsid w:val="00812B0B"/>
    <w:rsid w:val="00813181"/>
    <w:rsid w:val="00813C37"/>
    <w:rsid w:val="00813D14"/>
    <w:rsid w:val="00813DEC"/>
    <w:rsid w:val="0081495B"/>
    <w:rsid w:val="00814CA6"/>
    <w:rsid w:val="0081561D"/>
    <w:rsid w:val="00815A14"/>
    <w:rsid w:val="00816201"/>
    <w:rsid w:val="00816F96"/>
    <w:rsid w:val="008175F6"/>
    <w:rsid w:val="008203DE"/>
    <w:rsid w:val="008204F0"/>
    <w:rsid w:val="00822DDA"/>
    <w:rsid w:val="00823A78"/>
    <w:rsid w:val="00824BA6"/>
    <w:rsid w:val="00824E54"/>
    <w:rsid w:val="0082532A"/>
    <w:rsid w:val="00830205"/>
    <w:rsid w:val="00832146"/>
    <w:rsid w:val="008336C7"/>
    <w:rsid w:val="00834461"/>
    <w:rsid w:val="008351E1"/>
    <w:rsid w:val="008351EA"/>
    <w:rsid w:val="008359E7"/>
    <w:rsid w:val="0083742E"/>
    <w:rsid w:val="00837816"/>
    <w:rsid w:val="008406A9"/>
    <w:rsid w:val="0084205E"/>
    <w:rsid w:val="00842921"/>
    <w:rsid w:val="0084389E"/>
    <w:rsid w:val="00844319"/>
    <w:rsid w:val="00844D99"/>
    <w:rsid w:val="00846283"/>
    <w:rsid w:val="00847041"/>
    <w:rsid w:val="008515E6"/>
    <w:rsid w:val="0085199A"/>
    <w:rsid w:val="00852644"/>
    <w:rsid w:val="00852ABF"/>
    <w:rsid w:val="00854579"/>
    <w:rsid w:val="00854755"/>
    <w:rsid w:val="008549C4"/>
    <w:rsid w:val="00854C85"/>
    <w:rsid w:val="00854EF2"/>
    <w:rsid w:val="00855678"/>
    <w:rsid w:val="00860264"/>
    <w:rsid w:val="00862BE3"/>
    <w:rsid w:val="00863676"/>
    <w:rsid w:val="00864405"/>
    <w:rsid w:val="00867599"/>
    <w:rsid w:val="00867A33"/>
    <w:rsid w:val="0087091F"/>
    <w:rsid w:val="00870A86"/>
    <w:rsid w:val="00871383"/>
    <w:rsid w:val="0087163B"/>
    <w:rsid w:val="00871698"/>
    <w:rsid w:val="00872062"/>
    <w:rsid w:val="00874A58"/>
    <w:rsid w:val="008772D9"/>
    <w:rsid w:val="00877A01"/>
    <w:rsid w:val="00877D36"/>
    <w:rsid w:val="0088147D"/>
    <w:rsid w:val="00882209"/>
    <w:rsid w:val="00882909"/>
    <w:rsid w:val="00885681"/>
    <w:rsid w:val="00885ADC"/>
    <w:rsid w:val="00886B23"/>
    <w:rsid w:val="00886BF7"/>
    <w:rsid w:val="00887181"/>
    <w:rsid w:val="00890864"/>
    <w:rsid w:val="00891F7C"/>
    <w:rsid w:val="00892503"/>
    <w:rsid w:val="00892E03"/>
    <w:rsid w:val="008933FD"/>
    <w:rsid w:val="00894344"/>
    <w:rsid w:val="008945AE"/>
    <w:rsid w:val="00895D20"/>
    <w:rsid w:val="00896E18"/>
    <w:rsid w:val="008976FC"/>
    <w:rsid w:val="008A1A0A"/>
    <w:rsid w:val="008A32D6"/>
    <w:rsid w:val="008A3DA9"/>
    <w:rsid w:val="008A4156"/>
    <w:rsid w:val="008A4788"/>
    <w:rsid w:val="008A4D57"/>
    <w:rsid w:val="008A512A"/>
    <w:rsid w:val="008A57CD"/>
    <w:rsid w:val="008A750B"/>
    <w:rsid w:val="008A7F3B"/>
    <w:rsid w:val="008B199A"/>
    <w:rsid w:val="008B1A0F"/>
    <w:rsid w:val="008B1EFF"/>
    <w:rsid w:val="008B2D8F"/>
    <w:rsid w:val="008B4BA8"/>
    <w:rsid w:val="008B4CD4"/>
    <w:rsid w:val="008B54F3"/>
    <w:rsid w:val="008B5670"/>
    <w:rsid w:val="008C278F"/>
    <w:rsid w:val="008C33F3"/>
    <w:rsid w:val="008C4869"/>
    <w:rsid w:val="008D01E1"/>
    <w:rsid w:val="008D0D0C"/>
    <w:rsid w:val="008D1B30"/>
    <w:rsid w:val="008D25A9"/>
    <w:rsid w:val="008D2809"/>
    <w:rsid w:val="008D3D52"/>
    <w:rsid w:val="008D4D8F"/>
    <w:rsid w:val="008D6308"/>
    <w:rsid w:val="008D675B"/>
    <w:rsid w:val="008D6F16"/>
    <w:rsid w:val="008D7531"/>
    <w:rsid w:val="008E2CCB"/>
    <w:rsid w:val="008E3FCA"/>
    <w:rsid w:val="008E402D"/>
    <w:rsid w:val="008E42B8"/>
    <w:rsid w:val="008E519E"/>
    <w:rsid w:val="008E539D"/>
    <w:rsid w:val="008E7AE0"/>
    <w:rsid w:val="008F0545"/>
    <w:rsid w:val="008F089C"/>
    <w:rsid w:val="008F173F"/>
    <w:rsid w:val="008F28D0"/>
    <w:rsid w:val="008F2FCD"/>
    <w:rsid w:val="008F3DD1"/>
    <w:rsid w:val="008F5A31"/>
    <w:rsid w:val="00901547"/>
    <w:rsid w:val="009015C3"/>
    <w:rsid w:val="00902EA5"/>
    <w:rsid w:val="00903025"/>
    <w:rsid w:val="00903743"/>
    <w:rsid w:val="00904D6D"/>
    <w:rsid w:val="009054EC"/>
    <w:rsid w:val="00910846"/>
    <w:rsid w:val="0091087D"/>
    <w:rsid w:val="009130EA"/>
    <w:rsid w:val="009136FE"/>
    <w:rsid w:val="009157BA"/>
    <w:rsid w:val="009166BD"/>
    <w:rsid w:val="00916DA2"/>
    <w:rsid w:val="0092230D"/>
    <w:rsid w:val="00922A51"/>
    <w:rsid w:val="0092358C"/>
    <w:rsid w:val="00925086"/>
    <w:rsid w:val="0092748D"/>
    <w:rsid w:val="00927712"/>
    <w:rsid w:val="0093119A"/>
    <w:rsid w:val="00931501"/>
    <w:rsid w:val="00931BFC"/>
    <w:rsid w:val="00932894"/>
    <w:rsid w:val="009330F3"/>
    <w:rsid w:val="0093428F"/>
    <w:rsid w:val="00936184"/>
    <w:rsid w:val="00936B85"/>
    <w:rsid w:val="00941134"/>
    <w:rsid w:val="00942909"/>
    <w:rsid w:val="0094358E"/>
    <w:rsid w:val="009462C9"/>
    <w:rsid w:val="0094720A"/>
    <w:rsid w:val="0095013E"/>
    <w:rsid w:val="00952211"/>
    <w:rsid w:val="009524C2"/>
    <w:rsid w:val="0095515F"/>
    <w:rsid w:val="00955277"/>
    <w:rsid w:val="00955D66"/>
    <w:rsid w:val="00956E37"/>
    <w:rsid w:val="00960DA2"/>
    <w:rsid w:val="00961A1A"/>
    <w:rsid w:val="0096477E"/>
    <w:rsid w:val="00964B85"/>
    <w:rsid w:val="00965763"/>
    <w:rsid w:val="00965B09"/>
    <w:rsid w:val="00965C56"/>
    <w:rsid w:val="00965DA2"/>
    <w:rsid w:val="00966B0F"/>
    <w:rsid w:val="00966CE6"/>
    <w:rsid w:val="00970CC6"/>
    <w:rsid w:val="00974A68"/>
    <w:rsid w:val="00975A92"/>
    <w:rsid w:val="00976CA0"/>
    <w:rsid w:val="0098095D"/>
    <w:rsid w:val="00984733"/>
    <w:rsid w:val="0098597C"/>
    <w:rsid w:val="0099008A"/>
    <w:rsid w:val="00990E92"/>
    <w:rsid w:val="009931E0"/>
    <w:rsid w:val="0099508C"/>
    <w:rsid w:val="00995232"/>
    <w:rsid w:val="0099617F"/>
    <w:rsid w:val="009A0E93"/>
    <w:rsid w:val="009A1659"/>
    <w:rsid w:val="009A56CC"/>
    <w:rsid w:val="009A5E0A"/>
    <w:rsid w:val="009A73AB"/>
    <w:rsid w:val="009A7CB5"/>
    <w:rsid w:val="009B06E3"/>
    <w:rsid w:val="009B5C4B"/>
    <w:rsid w:val="009B7DBC"/>
    <w:rsid w:val="009C36A9"/>
    <w:rsid w:val="009C57B6"/>
    <w:rsid w:val="009C5979"/>
    <w:rsid w:val="009C7DB8"/>
    <w:rsid w:val="009D05B7"/>
    <w:rsid w:val="009D0A03"/>
    <w:rsid w:val="009D0C90"/>
    <w:rsid w:val="009D0CBD"/>
    <w:rsid w:val="009D0E22"/>
    <w:rsid w:val="009D1037"/>
    <w:rsid w:val="009D2967"/>
    <w:rsid w:val="009D2B4B"/>
    <w:rsid w:val="009D40C0"/>
    <w:rsid w:val="009D495F"/>
    <w:rsid w:val="009D4DD1"/>
    <w:rsid w:val="009D5D13"/>
    <w:rsid w:val="009E00F3"/>
    <w:rsid w:val="009E03EB"/>
    <w:rsid w:val="009E18D2"/>
    <w:rsid w:val="009E4299"/>
    <w:rsid w:val="009E4E19"/>
    <w:rsid w:val="009E67DB"/>
    <w:rsid w:val="009F0120"/>
    <w:rsid w:val="009F034F"/>
    <w:rsid w:val="009F3DE3"/>
    <w:rsid w:val="009F4200"/>
    <w:rsid w:val="009F5E9E"/>
    <w:rsid w:val="009F7404"/>
    <w:rsid w:val="009F7AEF"/>
    <w:rsid w:val="009F7FA7"/>
    <w:rsid w:val="00A01A75"/>
    <w:rsid w:val="00A035A5"/>
    <w:rsid w:val="00A03C8D"/>
    <w:rsid w:val="00A059CA"/>
    <w:rsid w:val="00A06781"/>
    <w:rsid w:val="00A078E7"/>
    <w:rsid w:val="00A117FB"/>
    <w:rsid w:val="00A1192B"/>
    <w:rsid w:val="00A1693D"/>
    <w:rsid w:val="00A17637"/>
    <w:rsid w:val="00A2068D"/>
    <w:rsid w:val="00A20800"/>
    <w:rsid w:val="00A20B49"/>
    <w:rsid w:val="00A216B5"/>
    <w:rsid w:val="00A23C25"/>
    <w:rsid w:val="00A23D25"/>
    <w:rsid w:val="00A240FE"/>
    <w:rsid w:val="00A25571"/>
    <w:rsid w:val="00A25EAD"/>
    <w:rsid w:val="00A305C6"/>
    <w:rsid w:val="00A30FFA"/>
    <w:rsid w:val="00A3313B"/>
    <w:rsid w:val="00A34EE0"/>
    <w:rsid w:val="00A36200"/>
    <w:rsid w:val="00A37C50"/>
    <w:rsid w:val="00A4039E"/>
    <w:rsid w:val="00A40867"/>
    <w:rsid w:val="00A41399"/>
    <w:rsid w:val="00A41CD3"/>
    <w:rsid w:val="00A429E1"/>
    <w:rsid w:val="00A43819"/>
    <w:rsid w:val="00A444FB"/>
    <w:rsid w:val="00A46EE7"/>
    <w:rsid w:val="00A53E85"/>
    <w:rsid w:val="00A55097"/>
    <w:rsid w:val="00A56345"/>
    <w:rsid w:val="00A56E3E"/>
    <w:rsid w:val="00A61037"/>
    <w:rsid w:val="00A629FD"/>
    <w:rsid w:val="00A62BFE"/>
    <w:rsid w:val="00A62F73"/>
    <w:rsid w:val="00A63715"/>
    <w:rsid w:val="00A63E53"/>
    <w:rsid w:val="00A66023"/>
    <w:rsid w:val="00A679F6"/>
    <w:rsid w:val="00A712B8"/>
    <w:rsid w:val="00A7172B"/>
    <w:rsid w:val="00A71A76"/>
    <w:rsid w:val="00A71F21"/>
    <w:rsid w:val="00A73DDB"/>
    <w:rsid w:val="00A75074"/>
    <w:rsid w:val="00A76B14"/>
    <w:rsid w:val="00A7743A"/>
    <w:rsid w:val="00A80E39"/>
    <w:rsid w:val="00A8161A"/>
    <w:rsid w:val="00A81A19"/>
    <w:rsid w:val="00A82AB8"/>
    <w:rsid w:val="00A82F9C"/>
    <w:rsid w:val="00A83E4E"/>
    <w:rsid w:val="00A8413B"/>
    <w:rsid w:val="00A8497B"/>
    <w:rsid w:val="00A84D7F"/>
    <w:rsid w:val="00A86DBC"/>
    <w:rsid w:val="00A8772F"/>
    <w:rsid w:val="00A87F7D"/>
    <w:rsid w:val="00A900CE"/>
    <w:rsid w:val="00A9021F"/>
    <w:rsid w:val="00A90488"/>
    <w:rsid w:val="00A90E3A"/>
    <w:rsid w:val="00A9114F"/>
    <w:rsid w:val="00A91703"/>
    <w:rsid w:val="00A92CB7"/>
    <w:rsid w:val="00A92DFF"/>
    <w:rsid w:val="00A97298"/>
    <w:rsid w:val="00A97610"/>
    <w:rsid w:val="00A977CC"/>
    <w:rsid w:val="00AA1BAB"/>
    <w:rsid w:val="00AA2432"/>
    <w:rsid w:val="00AA244C"/>
    <w:rsid w:val="00AA3EF2"/>
    <w:rsid w:val="00AA5561"/>
    <w:rsid w:val="00AB0B8B"/>
    <w:rsid w:val="00AB0B9D"/>
    <w:rsid w:val="00AB23F0"/>
    <w:rsid w:val="00AB42C1"/>
    <w:rsid w:val="00AB4D65"/>
    <w:rsid w:val="00AB6AE9"/>
    <w:rsid w:val="00AB721A"/>
    <w:rsid w:val="00AB7352"/>
    <w:rsid w:val="00AC025D"/>
    <w:rsid w:val="00AC165C"/>
    <w:rsid w:val="00AC32D4"/>
    <w:rsid w:val="00AC3F4A"/>
    <w:rsid w:val="00AC4FF2"/>
    <w:rsid w:val="00AC6576"/>
    <w:rsid w:val="00AC754A"/>
    <w:rsid w:val="00AD0392"/>
    <w:rsid w:val="00AD1A14"/>
    <w:rsid w:val="00AD2AAC"/>
    <w:rsid w:val="00AD2BE6"/>
    <w:rsid w:val="00AD4BD6"/>
    <w:rsid w:val="00AD4E31"/>
    <w:rsid w:val="00AD567F"/>
    <w:rsid w:val="00AD5978"/>
    <w:rsid w:val="00AD6D65"/>
    <w:rsid w:val="00AE058D"/>
    <w:rsid w:val="00AE22C0"/>
    <w:rsid w:val="00AE48D9"/>
    <w:rsid w:val="00AE561F"/>
    <w:rsid w:val="00AE702F"/>
    <w:rsid w:val="00AE76A3"/>
    <w:rsid w:val="00AE7A6B"/>
    <w:rsid w:val="00AE7B42"/>
    <w:rsid w:val="00AE7BF1"/>
    <w:rsid w:val="00AE7C3C"/>
    <w:rsid w:val="00AF1CAF"/>
    <w:rsid w:val="00AF1EF4"/>
    <w:rsid w:val="00AF4D9F"/>
    <w:rsid w:val="00AF53C8"/>
    <w:rsid w:val="00AF5655"/>
    <w:rsid w:val="00B04ED0"/>
    <w:rsid w:val="00B05042"/>
    <w:rsid w:val="00B144E6"/>
    <w:rsid w:val="00B15562"/>
    <w:rsid w:val="00B1594A"/>
    <w:rsid w:val="00B16E45"/>
    <w:rsid w:val="00B219BE"/>
    <w:rsid w:val="00B21CEC"/>
    <w:rsid w:val="00B25018"/>
    <w:rsid w:val="00B250FB"/>
    <w:rsid w:val="00B25C13"/>
    <w:rsid w:val="00B26254"/>
    <w:rsid w:val="00B27CF6"/>
    <w:rsid w:val="00B304A1"/>
    <w:rsid w:val="00B310D2"/>
    <w:rsid w:val="00B341A1"/>
    <w:rsid w:val="00B34A28"/>
    <w:rsid w:val="00B34E65"/>
    <w:rsid w:val="00B37444"/>
    <w:rsid w:val="00B40B76"/>
    <w:rsid w:val="00B40BA8"/>
    <w:rsid w:val="00B45C43"/>
    <w:rsid w:val="00B4686F"/>
    <w:rsid w:val="00B558ED"/>
    <w:rsid w:val="00B55932"/>
    <w:rsid w:val="00B559D4"/>
    <w:rsid w:val="00B60165"/>
    <w:rsid w:val="00B6063F"/>
    <w:rsid w:val="00B6183E"/>
    <w:rsid w:val="00B62B8C"/>
    <w:rsid w:val="00B645B8"/>
    <w:rsid w:val="00B64C18"/>
    <w:rsid w:val="00B65F1E"/>
    <w:rsid w:val="00B6661E"/>
    <w:rsid w:val="00B67C8D"/>
    <w:rsid w:val="00B7071E"/>
    <w:rsid w:val="00B708E4"/>
    <w:rsid w:val="00B72A56"/>
    <w:rsid w:val="00B74677"/>
    <w:rsid w:val="00B75C53"/>
    <w:rsid w:val="00B7616F"/>
    <w:rsid w:val="00B763A1"/>
    <w:rsid w:val="00B80334"/>
    <w:rsid w:val="00B8056E"/>
    <w:rsid w:val="00B80B89"/>
    <w:rsid w:val="00B82566"/>
    <w:rsid w:val="00B82637"/>
    <w:rsid w:val="00B82DBB"/>
    <w:rsid w:val="00B82F5B"/>
    <w:rsid w:val="00B8533D"/>
    <w:rsid w:val="00B85D90"/>
    <w:rsid w:val="00B872B7"/>
    <w:rsid w:val="00B91AC5"/>
    <w:rsid w:val="00B91C80"/>
    <w:rsid w:val="00B93B59"/>
    <w:rsid w:val="00BA2C5A"/>
    <w:rsid w:val="00BA4087"/>
    <w:rsid w:val="00BA4DA4"/>
    <w:rsid w:val="00BA5327"/>
    <w:rsid w:val="00BA5D64"/>
    <w:rsid w:val="00BB0AA8"/>
    <w:rsid w:val="00BB122A"/>
    <w:rsid w:val="00BB27F9"/>
    <w:rsid w:val="00BB3DF5"/>
    <w:rsid w:val="00BB4286"/>
    <w:rsid w:val="00BB6761"/>
    <w:rsid w:val="00BB678C"/>
    <w:rsid w:val="00BB7036"/>
    <w:rsid w:val="00BC0321"/>
    <w:rsid w:val="00BC3337"/>
    <w:rsid w:val="00BC490E"/>
    <w:rsid w:val="00BC5843"/>
    <w:rsid w:val="00BC5D47"/>
    <w:rsid w:val="00BC68C0"/>
    <w:rsid w:val="00BD039D"/>
    <w:rsid w:val="00BD21A1"/>
    <w:rsid w:val="00BD3FA8"/>
    <w:rsid w:val="00BD49D9"/>
    <w:rsid w:val="00BD5A9A"/>
    <w:rsid w:val="00BD79D4"/>
    <w:rsid w:val="00BD79E3"/>
    <w:rsid w:val="00BD7D86"/>
    <w:rsid w:val="00BE1534"/>
    <w:rsid w:val="00BE2E74"/>
    <w:rsid w:val="00BE37FD"/>
    <w:rsid w:val="00BE4337"/>
    <w:rsid w:val="00BE74FB"/>
    <w:rsid w:val="00BF0D06"/>
    <w:rsid w:val="00BF124C"/>
    <w:rsid w:val="00BF26EC"/>
    <w:rsid w:val="00BF712C"/>
    <w:rsid w:val="00C005EA"/>
    <w:rsid w:val="00C008F4"/>
    <w:rsid w:val="00C02F4F"/>
    <w:rsid w:val="00C034AD"/>
    <w:rsid w:val="00C048AE"/>
    <w:rsid w:val="00C05D8C"/>
    <w:rsid w:val="00C06A8D"/>
    <w:rsid w:val="00C07C1D"/>
    <w:rsid w:val="00C14445"/>
    <w:rsid w:val="00C16C71"/>
    <w:rsid w:val="00C21B0B"/>
    <w:rsid w:val="00C22219"/>
    <w:rsid w:val="00C23697"/>
    <w:rsid w:val="00C23AC5"/>
    <w:rsid w:val="00C27831"/>
    <w:rsid w:val="00C303E7"/>
    <w:rsid w:val="00C3362D"/>
    <w:rsid w:val="00C33BE8"/>
    <w:rsid w:val="00C33BF2"/>
    <w:rsid w:val="00C348B3"/>
    <w:rsid w:val="00C34D9A"/>
    <w:rsid w:val="00C34D9E"/>
    <w:rsid w:val="00C3575C"/>
    <w:rsid w:val="00C4478E"/>
    <w:rsid w:val="00C44FD6"/>
    <w:rsid w:val="00C45154"/>
    <w:rsid w:val="00C50C04"/>
    <w:rsid w:val="00C51090"/>
    <w:rsid w:val="00C51504"/>
    <w:rsid w:val="00C51E44"/>
    <w:rsid w:val="00C51F6E"/>
    <w:rsid w:val="00C5275F"/>
    <w:rsid w:val="00C53DAE"/>
    <w:rsid w:val="00C5425E"/>
    <w:rsid w:val="00C611F9"/>
    <w:rsid w:val="00C61512"/>
    <w:rsid w:val="00C63F3B"/>
    <w:rsid w:val="00C6552A"/>
    <w:rsid w:val="00C70CA2"/>
    <w:rsid w:val="00C716E6"/>
    <w:rsid w:val="00C73A20"/>
    <w:rsid w:val="00C75CAB"/>
    <w:rsid w:val="00C8030E"/>
    <w:rsid w:val="00C80434"/>
    <w:rsid w:val="00C8151C"/>
    <w:rsid w:val="00C82826"/>
    <w:rsid w:val="00C8318C"/>
    <w:rsid w:val="00C84418"/>
    <w:rsid w:val="00C845CF"/>
    <w:rsid w:val="00C87AA9"/>
    <w:rsid w:val="00C90303"/>
    <w:rsid w:val="00C92248"/>
    <w:rsid w:val="00C927E5"/>
    <w:rsid w:val="00C939B1"/>
    <w:rsid w:val="00C96578"/>
    <w:rsid w:val="00C97142"/>
    <w:rsid w:val="00CA2B06"/>
    <w:rsid w:val="00CA3ACF"/>
    <w:rsid w:val="00CA473F"/>
    <w:rsid w:val="00CA57E3"/>
    <w:rsid w:val="00CA58CF"/>
    <w:rsid w:val="00CA6E85"/>
    <w:rsid w:val="00CB0E84"/>
    <w:rsid w:val="00CB1CE2"/>
    <w:rsid w:val="00CB29A1"/>
    <w:rsid w:val="00CB2C36"/>
    <w:rsid w:val="00CB354E"/>
    <w:rsid w:val="00CB360A"/>
    <w:rsid w:val="00CB3BCD"/>
    <w:rsid w:val="00CB5CBA"/>
    <w:rsid w:val="00CB5F67"/>
    <w:rsid w:val="00CB7D8F"/>
    <w:rsid w:val="00CB7FEC"/>
    <w:rsid w:val="00CC037F"/>
    <w:rsid w:val="00CC0397"/>
    <w:rsid w:val="00CC1206"/>
    <w:rsid w:val="00CC240A"/>
    <w:rsid w:val="00CC32E2"/>
    <w:rsid w:val="00CC35AD"/>
    <w:rsid w:val="00CC4893"/>
    <w:rsid w:val="00CC4BB2"/>
    <w:rsid w:val="00CC62BB"/>
    <w:rsid w:val="00CC67C0"/>
    <w:rsid w:val="00CC6D16"/>
    <w:rsid w:val="00CC7B39"/>
    <w:rsid w:val="00CD0808"/>
    <w:rsid w:val="00CD1CCB"/>
    <w:rsid w:val="00CD1FCC"/>
    <w:rsid w:val="00CD2A7D"/>
    <w:rsid w:val="00CD49AC"/>
    <w:rsid w:val="00CD633A"/>
    <w:rsid w:val="00CE09D1"/>
    <w:rsid w:val="00CE124A"/>
    <w:rsid w:val="00CE142B"/>
    <w:rsid w:val="00CE235C"/>
    <w:rsid w:val="00CE2383"/>
    <w:rsid w:val="00CE285E"/>
    <w:rsid w:val="00CE3725"/>
    <w:rsid w:val="00CE48BD"/>
    <w:rsid w:val="00CE4A15"/>
    <w:rsid w:val="00CE5A89"/>
    <w:rsid w:val="00CE7266"/>
    <w:rsid w:val="00CE7E12"/>
    <w:rsid w:val="00CF0279"/>
    <w:rsid w:val="00CF1F30"/>
    <w:rsid w:val="00CF2ADD"/>
    <w:rsid w:val="00CF2D7D"/>
    <w:rsid w:val="00CF4CF3"/>
    <w:rsid w:val="00CF54B5"/>
    <w:rsid w:val="00CF5D2D"/>
    <w:rsid w:val="00CF7550"/>
    <w:rsid w:val="00D00B1C"/>
    <w:rsid w:val="00D00C79"/>
    <w:rsid w:val="00D0346F"/>
    <w:rsid w:val="00D03891"/>
    <w:rsid w:val="00D04892"/>
    <w:rsid w:val="00D0568D"/>
    <w:rsid w:val="00D0610F"/>
    <w:rsid w:val="00D0630A"/>
    <w:rsid w:val="00D06671"/>
    <w:rsid w:val="00D07DF8"/>
    <w:rsid w:val="00D10489"/>
    <w:rsid w:val="00D115A6"/>
    <w:rsid w:val="00D115D0"/>
    <w:rsid w:val="00D11929"/>
    <w:rsid w:val="00D11CE3"/>
    <w:rsid w:val="00D11E76"/>
    <w:rsid w:val="00D1267D"/>
    <w:rsid w:val="00D162E2"/>
    <w:rsid w:val="00D16948"/>
    <w:rsid w:val="00D17750"/>
    <w:rsid w:val="00D2108E"/>
    <w:rsid w:val="00D21279"/>
    <w:rsid w:val="00D21FC4"/>
    <w:rsid w:val="00D22F11"/>
    <w:rsid w:val="00D23180"/>
    <w:rsid w:val="00D231AA"/>
    <w:rsid w:val="00D24862"/>
    <w:rsid w:val="00D254B4"/>
    <w:rsid w:val="00D25916"/>
    <w:rsid w:val="00D25C89"/>
    <w:rsid w:val="00D262D3"/>
    <w:rsid w:val="00D26427"/>
    <w:rsid w:val="00D264AB"/>
    <w:rsid w:val="00D26B0E"/>
    <w:rsid w:val="00D27938"/>
    <w:rsid w:val="00D3029D"/>
    <w:rsid w:val="00D317F5"/>
    <w:rsid w:val="00D32F27"/>
    <w:rsid w:val="00D34B4F"/>
    <w:rsid w:val="00D35043"/>
    <w:rsid w:val="00D35D13"/>
    <w:rsid w:val="00D361B3"/>
    <w:rsid w:val="00D3705D"/>
    <w:rsid w:val="00D4165A"/>
    <w:rsid w:val="00D428F4"/>
    <w:rsid w:val="00D46233"/>
    <w:rsid w:val="00D46DE6"/>
    <w:rsid w:val="00D46F93"/>
    <w:rsid w:val="00D50582"/>
    <w:rsid w:val="00D50599"/>
    <w:rsid w:val="00D511E5"/>
    <w:rsid w:val="00D531AB"/>
    <w:rsid w:val="00D53504"/>
    <w:rsid w:val="00D55E6E"/>
    <w:rsid w:val="00D56034"/>
    <w:rsid w:val="00D5604B"/>
    <w:rsid w:val="00D56D42"/>
    <w:rsid w:val="00D60EA3"/>
    <w:rsid w:val="00D66A3D"/>
    <w:rsid w:val="00D677DE"/>
    <w:rsid w:val="00D679AE"/>
    <w:rsid w:val="00D67ADB"/>
    <w:rsid w:val="00D67D9C"/>
    <w:rsid w:val="00D7064A"/>
    <w:rsid w:val="00D70F37"/>
    <w:rsid w:val="00D72EF5"/>
    <w:rsid w:val="00D745EA"/>
    <w:rsid w:val="00D75515"/>
    <w:rsid w:val="00D75917"/>
    <w:rsid w:val="00D75941"/>
    <w:rsid w:val="00D75DCC"/>
    <w:rsid w:val="00D767E3"/>
    <w:rsid w:val="00D76C87"/>
    <w:rsid w:val="00D76D52"/>
    <w:rsid w:val="00D8769E"/>
    <w:rsid w:val="00D9095B"/>
    <w:rsid w:val="00D90BD2"/>
    <w:rsid w:val="00D946BC"/>
    <w:rsid w:val="00D94F4B"/>
    <w:rsid w:val="00D96617"/>
    <w:rsid w:val="00D96DB9"/>
    <w:rsid w:val="00DA2209"/>
    <w:rsid w:val="00DA249B"/>
    <w:rsid w:val="00DA3490"/>
    <w:rsid w:val="00DA6E2C"/>
    <w:rsid w:val="00DA76C9"/>
    <w:rsid w:val="00DB0049"/>
    <w:rsid w:val="00DB06C1"/>
    <w:rsid w:val="00DB0A8D"/>
    <w:rsid w:val="00DB17ED"/>
    <w:rsid w:val="00DB26A0"/>
    <w:rsid w:val="00DB3BC2"/>
    <w:rsid w:val="00DB6613"/>
    <w:rsid w:val="00DC0270"/>
    <w:rsid w:val="00DC08D0"/>
    <w:rsid w:val="00DC1A85"/>
    <w:rsid w:val="00DC293C"/>
    <w:rsid w:val="00DC29D0"/>
    <w:rsid w:val="00DC544B"/>
    <w:rsid w:val="00DC65FC"/>
    <w:rsid w:val="00DC6621"/>
    <w:rsid w:val="00DD114A"/>
    <w:rsid w:val="00DD16F3"/>
    <w:rsid w:val="00DD21EE"/>
    <w:rsid w:val="00DD4A92"/>
    <w:rsid w:val="00DD5804"/>
    <w:rsid w:val="00DD6B62"/>
    <w:rsid w:val="00DE1043"/>
    <w:rsid w:val="00DE1299"/>
    <w:rsid w:val="00DE1481"/>
    <w:rsid w:val="00DE1629"/>
    <w:rsid w:val="00DE3CA1"/>
    <w:rsid w:val="00DE4297"/>
    <w:rsid w:val="00DE6EEA"/>
    <w:rsid w:val="00DE7A65"/>
    <w:rsid w:val="00DE7BFE"/>
    <w:rsid w:val="00DF0522"/>
    <w:rsid w:val="00DF0D6D"/>
    <w:rsid w:val="00DF126D"/>
    <w:rsid w:val="00DF1E91"/>
    <w:rsid w:val="00DF64FD"/>
    <w:rsid w:val="00DF6FBD"/>
    <w:rsid w:val="00DF79BE"/>
    <w:rsid w:val="00E0199D"/>
    <w:rsid w:val="00E027E5"/>
    <w:rsid w:val="00E02BB5"/>
    <w:rsid w:val="00E0356B"/>
    <w:rsid w:val="00E0359B"/>
    <w:rsid w:val="00E0548B"/>
    <w:rsid w:val="00E10EC1"/>
    <w:rsid w:val="00E11267"/>
    <w:rsid w:val="00E12906"/>
    <w:rsid w:val="00E132B3"/>
    <w:rsid w:val="00E145DB"/>
    <w:rsid w:val="00E15008"/>
    <w:rsid w:val="00E15FD2"/>
    <w:rsid w:val="00E16281"/>
    <w:rsid w:val="00E16471"/>
    <w:rsid w:val="00E167A6"/>
    <w:rsid w:val="00E167B4"/>
    <w:rsid w:val="00E169F0"/>
    <w:rsid w:val="00E170E5"/>
    <w:rsid w:val="00E173B0"/>
    <w:rsid w:val="00E2037A"/>
    <w:rsid w:val="00E21814"/>
    <w:rsid w:val="00E2322B"/>
    <w:rsid w:val="00E257EE"/>
    <w:rsid w:val="00E25975"/>
    <w:rsid w:val="00E272B7"/>
    <w:rsid w:val="00E27FFA"/>
    <w:rsid w:val="00E30560"/>
    <w:rsid w:val="00E31317"/>
    <w:rsid w:val="00E324D3"/>
    <w:rsid w:val="00E34243"/>
    <w:rsid w:val="00E34A12"/>
    <w:rsid w:val="00E34B5E"/>
    <w:rsid w:val="00E359CB"/>
    <w:rsid w:val="00E37437"/>
    <w:rsid w:val="00E37919"/>
    <w:rsid w:val="00E37BF1"/>
    <w:rsid w:val="00E40D45"/>
    <w:rsid w:val="00E41822"/>
    <w:rsid w:val="00E43740"/>
    <w:rsid w:val="00E44612"/>
    <w:rsid w:val="00E4465D"/>
    <w:rsid w:val="00E45EAD"/>
    <w:rsid w:val="00E46F56"/>
    <w:rsid w:val="00E51187"/>
    <w:rsid w:val="00E53773"/>
    <w:rsid w:val="00E53E5C"/>
    <w:rsid w:val="00E54FDF"/>
    <w:rsid w:val="00E5533A"/>
    <w:rsid w:val="00E55BAE"/>
    <w:rsid w:val="00E57587"/>
    <w:rsid w:val="00E577F2"/>
    <w:rsid w:val="00E60764"/>
    <w:rsid w:val="00E61937"/>
    <w:rsid w:val="00E6244A"/>
    <w:rsid w:val="00E62573"/>
    <w:rsid w:val="00E63697"/>
    <w:rsid w:val="00E6371A"/>
    <w:rsid w:val="00E63F12"/>
    <w:rsid w:val="00E662F6"/>
    <w:rsid w:val="00E67A52"/>
    <w:rsid w:val="00E67B02"/>
    <w:rsid w:val="00E708A8"/>
    <w:rsid w:val="00E71266"/>
    <w:rsid w:val="00E717F0"/>
    <w:rsid w:val="00E7234E"/>
    <w:rsid w:val="00E75D20"/>
    <w:rsid w:val="00E806FB"/>
    <w:rsid w:val="00E8202A"/>
    <w:rsid w:val="00E83711"/>
    <w:rsid w:val="00E84575"/>
    <w:rsid w:val="00E84F9C"/>
    <w:rsid w:val="00E853B9"/>
    <w:rsid w:val="00E873AD"/>
    <w:rsid w:val="00E90A79"/>
    <w:rsid w:val="00E9102B"/>
    <w:rsid w:val="00E92047"/>
    <w:rsid w:val="00E9239A"/>
    <w:rsid w:val="00E95B6E"/>
    <w:rsid w:val="00E972B8"/>
    <w:rsid w:val="00E97B63"/>
    <w:rsid w:val="00EA2D31"/>
    <w:rsid w:val="00EA3450"/>
    <w:rsid w:val="00EA5AF8"/>
    <w:rsid w:val="00EA7A73"/>
    <w:rsid w:val="00EB1685"/>
    <w:rsid w:val="00EB442B"/>
    <w:rsid w:val="00EB46FF"/>
    <w:rsid w:val="00EB6152"/>
    <w:rsid w:val="00EB6FC3"/>
    <w:rsid w:val="00EB769E"/>
    <w:rsid w:val="00EC00F9"/>
    <w:rsid w:val="00EC05E6"/>
    <w:rsid w:val="00EC15DA"/>
    <w:rsid w:val="00EC26F6"/>
    <w:rsid w:val="00EC2EED"/>
    <w:rsid w:val="00EC374D"/>
    <w:rsid w:val="00EC6860"/>
    <w:rsid w:val="00EC73B0"/>
    <w:rsid w:val="00ED083E"/>
    <w:rsid w:val="00ED0DA9"/>
    <w:rsid w:val="00ED1010"/>
    <w:rsid w:val="00ED3108"/>
    <w:rsid w:val="00ED5C28"/>
    <w:rsid w:val="00ED6185"/>
    <w:rsid w:val="00EE0F1A"/>
    <w:rsid w:val="00EE2C4A"/>
    <w:rsid w:val="00EE2D42"/>
    <w:rsid w:val="00EE2DB9"/>
    <w:rsid w:val="00EE348C"/>
    <w:rsid w:val="00EE4DF5"/>
    <w:rsid w:val="00EE4E74"/>
    <w:rsid w:val="00EE5FD4"/>
    <w:rsid w:val="00EF033D"/>
    <w:rsid w:val="00EF21AA"/>
    <w:rsid w:val="00EF262B"/>
    <w:rsid w:val="00EF4F25"/>
    <w:rsid w:val="00EF576E"/>
    <w:rsid w:val="00EF6956"/>
    <w:rsid w:val="00F00617"/>
    <w:rsid w:val="00F00C23"/>
    <w:rsid w:val="00F00D54"/>
    <w:rsid w:val="00F01FB6"/>
    <w:rsid w:val="00F0291D"/>
    <w:rsid w:val="00F030F9"/>
    <w:rsid w:val="00F034C7"/>
    <w:rsid w:val="00F03DDF"/>
    <w:rsid w:val="00F05B60"/>
    <w:rsid w:val="00F05DBC"/>
    <w:rsid w:val="00F064E8"/>
    <w:rsid w:val="00F06D74"/>
    <w:rsid w:val="00F120FF"/>
    <w:rsid w:val="00F13131"/>
    <w:rsid w:val="00F131E0"/>
    <w:rsid w:val="00F14B52"/>
    <w:rsid w:val="00F15FD9"/>
    <w:rsid w:val="00F174F3"/>
    <w:rsid w:val="00F2259C"/>
    <w:rsid w:val="00F2294C"/>
    <w:rsid w:val="00F23334"/>
    <w:rsid w:val="00F237E5"/>
    <w:rsid w:val="00F245F6"/>
    <w:rsid w:val="00F24EFE"/>
    <w:rsid w:val="00F25890"/>
    <w:rsid w:val="00F27D2A"/>
    <w:rsid w:val="00F309D3"/>
    <w:rsid w:val="00F30F92"/>
    <w:rsid w:val="00F31D8B"/>
    <w:rsid w:val="00F3200C"/>
    <w:rsid w:val="00F3415B"/>
    <w:rsid w:val="00F40328"/>
    <w:rsid w:val="00F41EF2"/>
    <w:rsid w:val="00F4395C"/>
    <w:rsid w:val="00F4540A"/>
    <w:rsid w:val="00F513BA"/>
    <w:rsid w:val="00F51BD0"/>
    <w:rsid w:val="00F51CE2"/>
    <w:rsid w:val="00F525E2"/>
    <w:rsid w:val="00F526FD"/>
    <w:rsid w:val="00F5290A"/>
    <w:rsid w:val="00F53309"/>
    <w:rsid w:val="00F5593E"/>
    <w:rsid w:val="00F60291"/>
    <w:rsid w:val="00F6068A"/>
    <w:rsid w:val="00F6162C"/>
    <w:rsid w:val="00F63514"/>
    <w:rsid w:val="00F65A28"/>
    <w:rsid w:val="00F70109"/>
    <w:rsid w:val="00F711BA"/>
    <w:rsid w:val="00F73C7B"/>
    <w:rsid w:val="00F74AC2"/>
    <w:rsid w:val="00F753B1"/>
    <w:rsid w:val="00F775EB"/>
    <w:rsid w:val="00F777A8"/>
    <w:rsid w:val="00F77B73"/>
    <w:rsid w:val="00F80C96"/>
    <w:rsid w:val="00F812E7"/>
    <w:rsid w:val="00F82249"/>
    <w:rsid w:val="00F82BB7"/>
    <w:rsid w:val="00F82C12"/>
    <w:rsid w:val="00F840A9"/>
    <w:rsid w:val="00F842DC"/>
    <w:rsid w:val="00F847A4"/>
    <w:rsid w:val="00F873FB"/>
    <w:rsid w:val="00F94B1E"/>
    <w:rsid w:val="00F952F5"/>
    <w:rsid w:val="00F965E9"/>
    <w:rsid w:val="00FA0A7B"/>
    <w:rsid w:val="00FA2411"/>
    <w:rsid w:val="00FA36D2"/>
    <w:rsid w:val="00FA394C"/>
    <w:rsid w:val="00FA4183"/>
    <w:rsid w:val="00FA599C"/>
    <w:rsid w:val="00FA7E75"/>
    <w:rsid w:val="00FB10E3"/>
    <w:rsid w:val="00FB1BDD"/>
    <w:rsid w:val="00FB3121"/>
    <w:rsid w:val="00FB4F61"/>
    <w:rsid w:val="00FB4F87"/>
    <w:rsid w:val="00FB65BE"/>
    <w:rsid w:val="00FB6C4F"/>
    <w:rsid w:val="00FB6F0E"/>
    <w:rsid w:val="00FB7215"/>
    <w:rsid w:val="00FC367D"/>
    <w:rsid w:val="00FC4176"/>
    <w:rsid w:val="00FC512E"/>
    <w:rsid w:val="00FC526B"/>
    <w:rsid w:val="00FC617E"/>
    <w:rsid w:val="00FC6B25"/>
    <w:rsid w:val="00FC6D0D"/>
    <w:rsid w:val="00FC78E3"/>
    <w:rsid w:val="00FD236B"/>
    <w:rsid w:val="00FD2DE8"/>
    <w:rsid w:val="00FD3CE6"/>
    <w:rsid w:val="00FD5D79"/>
    <w:rsid w:val="00FD734E"/>
    <w:rsid w:val="00FE05AA"/>
    <w:rsid w:val="00FE2352"/>
    <w:rsid w:val="00FE4732"/>
    <w:rsid w:val="00FE492E"/>
    <w:rsid w:val="00FE5990"/>
    <w:rsid w:val="00FE5B1B"/>
    <w:rsid w:val="00FE6242"/>
    <w:rsid w:val="00FE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26A2"/>
  <w14:defaultImageDpi w14:val="0"/>
  <w15:docId w15:val="{53570AD3-9F79-4D40-B8E6-CAD1F51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8D28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03D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55D66"/>
    <w:pPr>
      <w:widowControl/>
      <w:autoSpaceDE/>
      <w:autoSpaceDN/>
      <w:adjustRightInd/>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55367B"/>
    <w:pPr>
      <w:ind w:left="720"/>
      <w:contextualSpacing/>
    </w:pPr>
  </w:style>
  <w:style w:type="paragraph" w:styleId="Header">
    <w:name w:val="header"/>
    <w:basedOn w:val="Normal"/>
    <w:link w:val="HeaderChar"/>
    <w:uiPriority w:val="99"/>
    <w:unhideWhenUsed/>
    <w:rsid w:val="00374D89"/>
    <w:pPr>
      <w:tabs>
        <w:tab w:val="center" w:pos="4680"/>
        <w:tab w:val="right" w:pos="9360"/>
      </w:tabs>
    </w:pPr>
  </w:style>
  <w:style w:type="character" w:customStyle="1" w:styleId="HeaderChar">
    <w:name w:val="Header Char"/>
    <w:basedOn w:val="DefaultParagraphFont"/>
    <w:link w:val="Header"/>
    <w:uiPriority w:val="99"/>
    <w:rsid w:val="00374D89"/>
    <w:rPr>
      <w:rFonts w:ascii="Times New Roman" w:hAnsi="Times New Roman" w:cs="Times New Roman"/>
      <w:sz w:val="24"/>
      <w:szCs w:val="24"/>
    </w:rPr>
  </w:style>
  <w:style w:type="paragraph" w:styleId="Footer">
    <w:name w:val="footer"/>
    <w:basedOn w:val="Normal"/>
    <w:link w:val="FooterChar"/>
    <w:uiPriority w:val="99"/>
    <w:unhideWhenUsed/>
    <w:rsid w:val="00374D89"/>
    <w:pPr>
      <w:tabs>
        <w:tab w:val="center" w:pos="4680"/>
        <w:tab w:val="right" w:pos="9360"/>
      </w:tabs>
    </w:pPr>
  </w:style>
  <w:style w:type="character" w:customStyle="1" w:styleId="FooterChar">
    <w:name w:val="Footer Char"/>
    <w:basedOn w:val="DefaultParagraphFont"/>
    <w:link w:val="Footer"/>
    <w:uiPriority w:val="99"/>
    <w:rsid w:val="00374D89"/>
    <w:rPr>
      <w:rFonts w:ascii="Times New Roman" w:hAnsi="Times New Roman" w:cs="Times New Roman"/>
      <w:sz w:val="24"/>
      <w:szCs w:val="24"/>
    </w:rPr>
  </w:style>
  <w:style w:type="character" w:customStyle="1" w:styleId="lh-1">
    <w:name w:val="lh-1"/>
    <w:basedOn w:val="DefaultParagraphFont"/>
    <w:rsid w:val="000B647D"/>
  </w:style>
  <w:style w:type="character" w:styleId="Strong">
    <w:name w:val="Strong"/>
    <w:basedOn w:val="DefaultParagraphFont"/>
    <w:uiPriority w:val="22"/>
    <w:qFormat/>
    <w:rsid w:val="00885ADC"/>
    <w:rPr>
      <w:b/>
      <w:bCs/>
    </w:rPr>
  </w:style>
  <w:style w:type="character" w:customStyle="1" w:styleId="Heading4Char">
    <w:name w:val="Heading 4 Char"/>
    <w:basedOn w:val="DefaultParagraphFont"/>
    <w:link w:val="Heading4"/>
    <w:uiPriority w:val="9"/>
    <w:rsid w:val="00955D6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D2809"/>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semiHidden/>
    <w:unhideWhenUsed/>
    <w:rsid w:val="007707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71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F03DD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5ED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ED5"/>
    <w:rPr>
      <w:color w:val="0563C1" w:themeColor="hyperlink"/>
      <w:u w:val="single"/>
    </w:rPr>
  </w:style>
  <w:style w:type="character" w:styleId="UnresolvedMention">
    <w:name w:val="Unresolved Mention"/>
    <w:basedOn w:val="DefaultParagraphFont"/>
    <w:uiPriority w:val="99"/>
    <w:semiHidden/>
    <w:unhideWhenUsed/>
    <w:rsid w:val="00554BDD"/>
    <w:rPr>
      <w:color w:val="605E5C"/>
      <w:shd w:val="clear" w:color="auto" w:fill="E1DFDD"/>
    </w:rPr>
  </w:style>
  <w:style w:type="character" w:styleId="CommentReference">
    <w:name w:val="annotation reference"/>
    <w:basedOn w:val="DefaultParagraphFont"/>
    <w:uiPriority w:val="99"/>
    <w:semiHidden/>
    <w:unhideWhenUsed/>
    <w:rsid w:val="00E37437"/>
    <w:rPr>
      <w:sz w:val="16"/>
      <w:szCs w:val="16"/>
    </w:rPr>
  </w:style>
  <w:style w:type="paragraph" w:styleId="CommentText">
    <w:name w:val="annotation text"/>
    <w:basedOn w:val="Normal"/>
    <w:link w:val="CommentTextChar"/>
    <w:uiPriority w:val="99"/>
    <w:semiHidden/>
    <w:unhideWhenUsed/>
    <w:rsid w:val="00E37437"/>
    <w:rPr>
      <w:sz w:val="20"/>
      <w:szCs w:val="20"/>
    </w:rPr>
  </w:style>
  <w:style w:type="character" w:customStyle="1" w:styleId="CommentTextChar">
    <w:name w:val="Comment Text Char"/>
    <w:basedOn w:val="DefaultParagraphFont"/>
    <w:link w:val="CommentText"/>
    <w:uiPriority w:val="99"/>
    <w:semiHidden/>
    <w:rsid w:val="00E3743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437"/>
    <w:rPr>
      <w:b/>
      <w:bCs/>
    </w:rPr>
  </w:style>
  <w:style w:type="character" w:customStyle="1" w:styleId="CommentSubjectChar">
    <w:name w:val="Comment Subject Char"/>
    <w:basedOn w:val="CommentTextChar"/>
    <w:link w:val="CommentSubject"/>
    <w:uiPriority w:val="99"/>
    <w:semiHidden/>
    <w:rsid w:val="00E374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3852">
      <w:bodyDiv w:val="1"/>
      <w:marLeft w:val="0"/>
      <w:marRight w:val="0"/>
      <w:marTop w:val="0"/>
      <w:marBottom w:val="0"/>
      <w:divBdr>
        <w:top w:val="none" w:sz="0" w:space="0" w:color="auto"/>
        <w:left w:val="none" w:sz="0" w:space="0" w:color="auto"/>
        <w:bottom w:val="none" w:sz="0" w:space="0" w:color="auto"/>
        <w:right w:val="none" w:sz="0" w:space="0" w:color="auto"/>
      </w:divBdr>
    </w:div>
    <w:div w:id="314381211">
      <w:bodyDiv w:val="1"/>
      <w:marLeft w:val="0"/>
      <w:marRight w:val="0"/>
      <w:marTop w:val="0"/>
      <w:marBottom w:val="0"/>
      <w:divBdr>
        <w:top w:val="none" w:sz="0" w:space="0" w:color="auto"/>
        <w:left w:val="none" w:sz="0" w:space="0" w:color="auto"/>
        <w:bottom w:val="none" w:sz="0" w:space="0" w:color="auto"/>
        <w:right w:val="none" w:sz="0" w:space="0" w:color="auto"/>
      </w:divBdr>
    </w:div>
    <w:div w:id="503397404">
      <w:bodyDiv w:val="1"/>
      <w:marLeft w:val="0"/>
      <w:marRight w:val="0"/>
      <w:marTop w:val="0"/>
      <w:marBottom w:val="0"/>
      <w:divBdr>
        <w:top w:val="none" w:sz="0" w:space="0" w:color="auto"/>
        <w:left w:val="none" w:sz="0" w:space="0" w:color="auto"/>
        <w:bottom w:val="none" w:sz="0" w:space="0" w:color="auto"/>
        <w:right w:val="none" w:sz="0" w:space="0" w:color="auto"/>
      </w:divBdr>
    </w:div>
    <w:div w:id="851183245">
      <w:bodyDiv w:val="1"/>
      <w:marLeft w:val="0"/>
      <w:marRight w:val="0"/>
      <w:marTop w:val="0"/>
      <w:marBottom w:val="0"/>
      <w:divBdr>
        <w:top w:val="none" w:sz="0" w:space="0" w:color="auto"/>
        <w:left w:val="none" w:sz="0" w:space="0" w:color="auto"/>
        <w:bottom w:val="none" w:sz="0" w:space="0" w:color="auto"/>
        <w:right w:val="none" w:sz="0" w:space="0" w:color="auto"/>
      </w:divBdr>
    </w:div>
    <w:div w:id="943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1E48-AD3F-4A55-9070-2B47E8E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Jennifer Fleck</cp:lastModifiedBy>
  <cp:revision>2</cp:revision>
  <cp:lastPrinted>2025-09-25T17:52:00Z</cp:lastPrinted>
  <dcterms:created xsi:type="dcterms:W3CDTF">2025-10-17T14:01:00Z</dcterms:created>
  <dcterms:modified xsi:type="dcterms:W3CDTF">2025-10-17T14:01:00Z</dcterms:modified>
</cp:coreProperties>
</file>